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1E" w:rsidRPr="000953A3" w:rsidRDefault="00D8731E" w:rsidP="00D8731E">
      <w:pPr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953A3">
        <w:rPr>
          <w:rFonts w:ascii="Times New Roman,Bold" w:hAnsi="Times New Roman,Bold" w:cs="Times New Roman,Bold"/>
          <w:b/>
          <w:bCs/>
          <w:sz w:val="24"/>
          <w:szCs w:val="24"/>
        </w:rPr>
        <w:t xml:space="preserve">Уведомление </w:t>
      </w:r>
    </w:p>
    <w:p w:rsidR="00D8731E" w:rsidRPr="000953A3" w:rsidRDefault="00D8731E" w:rsidP="00D8731E">
      <w:pPr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953A3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 сборе замечаний и предложений по проекту </w:t>
      </w:r>
    </w:p>
    <w:p w:rsidR="00D8731E" w:rsidRPr="000953A3" w:rsidRDefault="00D8731E" w:rsidP="00D8731E">
      <w:pPr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953A3">
        <w:rPr>
          <w:rFonts w:ascii="Times New Roman,Bold" w:hAnsi="Times New Roman,Bold" w:cs="Times New Roman,Bold"/>
          <w:b/>
          <w:bCs/>
          <w:sz w:val="24"/>
          <w:szCs w:val="24"/>
        </w:rPr>
        <w:t>схемы теплоснабжения (проекту актуализированной схемы теплоснабжения)</w:t>
      </w:r>
    </w:p>
    <w:p w:rsidR="00D8731E" w:rsidRDefault="00D8731E" w:rsidP="00D8731E">
      <w:pPr>
        <w:autoSpaceDE w:val="0"/>
        <w:autoSpaceDN w:val="0"/>
        <w:adjustRightInd w:val="0"/>
        <w:ind w:firstLine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8731E" w:rsidRDefault="00D8731E" w:rsidP="00D873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22.02.2012 № 154 «О требованиях к схемам теплоснабжения, порядку их разработки и утверждения» Администрацией </w:t>
      </w:r>
      <w:r w:rsidRPr="00FF62BF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сбор замечаний и предложений по проекту схемы теплоснабжения (проекту актуализированной схемы теплоснабжения) </w:t>
      </w:r>
      <w:r w:rsidRPr="00FF62BF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31E" w:rsidRDefault="00D8731E" w:rsidP="00D873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1E" w:rsidRPr="00D8731E" w:rsidRDefault="00D8731E" w:rsidP="00D873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замечаний и предложений осуществляется: по 1</w:t>
      </w:r>
      <w:r w:rsidR="003219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.11.2024 г. по адресу: </w:t>
      </w:r>
      <w:r w:rsidRPr="00B02A1B">
        <w:rPr>
          <w:rFonts w:ascii="Times New Roman" w:hAnsi="Times New Roman" w:cs="Times New Roman"/>
          <w:sz w:val="28"/>
          <w:szCs w:val="28"/>
        </w:rPr>
        <w:t xml:space="preserve">195298 Ленинградская область, Всеволожский район, д. </w:t>
      </w:r>
      <w:proofErr w:type="spellStart"/>
      <w:r w:rsidRPr="00B02A1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B02A1B">
        <w:rPr>
          <w:rFonts w:ascii="Times New Roman" w:hAnsi="Times New Roman" w:cs="Times New Roman"/>
          <w:sz w:val="28"/>
          <w:szCs w:val="28"/>
        </w:rPr>
        <w:t>, 48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D8731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zanevkaorg</w:t>
      </w:r>
      <w:proofErr w:type="spellEnd"/>
      <w:r w:rsidRPr="00D8731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731E" w:rsidRDefault="00D8731E" w:rsidP="00D873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8731E" w:rsidRDefault="00D8731E" w:rsidP="00D873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проекта </w:t>
      </w:r>
      <w:r w:rsidRPr="00B02A1B">
        <w:rPr>
          <w:rFonts w:ascii="Times New Roman" w:hAnsi="Times New Roman" w:cs="Times New Roman"/>
          <w:sz w:val="28"/>
          <w:szCs w:val="28"/>
        </w:rPr>
        <w:t>схемы теплоснабжения (проекта актуализированной схемы теплоснабжения)</w:t>
      </w:r>
      <w:r>
        <w:rPr>
          <w:rFonts w:ascii="Times New Roman" w:hAnsi="Times New Roman" w:cs="Times New Roman"/>
          <w:sz w:val="28"/>
          <w:szCs w:val="28"/>
        </w:rPr>
        <w:t xml:space="preserve"> выполнена ООО «Невская энергетика» ОГРН 1127847105473</w:t>
      </w:r>
    </w:p>
    <w:p w:rsidR="00D8731E" w:rsidRDefault="00D8731E" w:rsidP="00D873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8731E" w:rsidRDefault="00D8731E" w:rsidP="00D8731E">
      <w:pPr>
        <w:autoSpaceDE w:val="0"/>
        <w:autoSpaceDN w:val="0"/>
        <w:adjustRightInd w:val="0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02A1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2A1B">
        <w:rPr>
          <w:rFonts w:ascii="Times New Roman" w:hAnsi="Times New Roman" w:cs="Times New Roman"/>
          <w:sz w:val="28"/>
          <w:szCs w:val="28"/>
        </w:rPr>
        <w:t xml:space="preserve"> схемы теплоснабжения (проект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2A1B">
        <w:rPr>
          <w:rFonts w:ascii="Times New Roman" w:hAnsi="Times New Roman" w:cs="Times New Roman"/>
          <w:sz w:val="28"/>
          <w:szCs w:val="28"/>
        </w:rPr>
        <w:t xml:space="preserve"> актуализированной схемы теплоснабжения)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1B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 </w:t>
      </w:r>
      <w:hyperlink r:id="rId4" w:history="1">
        <w:r w:rsidRPr="00F93761">
          <w:rPr>
            <w:rStyle w:val="a3"/>
            <w:rFonts w:ascii="Times New Roman" w:hAnsi="Times New Roman" w:cs="Times New Roman"/>
            <w:sz w:val="28"/>
            <w:szCs w:val="28"/>
          </w:rPr>
          <w:t>https://disk.yandex.ru/d/JkTQRaUqhjPTZg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Также проект </w:t>
      </w:r>
      <w:r w:rsidRPr="00D8731E">
        <w:rPr>
          <w:rFonts w:ascii="Times New Roman" w:hAnsi="Times New Roman" w:cs="Times New Roman"/>
          <w:sz w:val="28"/>
          <w:szCs w:val="28"/>
        </w:rPr>
        <w:t>схемы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органов местного самоуправления в сети ИНТЕРНЕТ </w:t>
      </w:r>
      <w:bookmarkStart w:id="0" w:name="_GoBack"/>
      <w:r w:rsidRPr="00D8731E">
        <w:rPr>
          <w:rFonts w:ascii="Times New Roman" w:hAnsi="Times New Roman" w:cs="Times New Roman"/>
          <w:sz w:val="28"/>
          <w:szCs w:val="28"/>
        </w:rPr>
        <w:t>https://www.zanevkaorg.ru/adm/sektor-zhkh/shema-teplosnabzheniya/#1448978999611-58c38d24-95e34fa9-de93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80ACE" w:rsidRDefault="00680ACE"/>
    <w:sectPr w:rsidR="0068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1E"/>
    <w:rsid w:val="00182F3B"/>
    <w:rsid w:val="00321932"/>
    <w:rsid w:val="00680ACE"/>
    <w:rsid w:val="006E4BE0"/>
    <w:rsid w:val="0090596E"/>
    <w:rsid w:val="00CD40B5"/>
    <w:rsid w:val="00D8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74FB9-FA4A-4262-9DD2-F2AFECF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JkTQRaUqhjPT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2024-10-15T13:27:00Z</dcterms:created>
  <dcterms:modified xsi:type="dcterms:W3CDTF">2024-10-22T14:08:00Z</dcterms:modified>
</cp:coreProperties>
</file>