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8E0B3" w14:textId="77777777" w:rsidR="00077DEE" w:rsidRDefault="00077DEE" w:rsidP="00077DEE">
      <w:pPr>
        <w:jc w:val="center"/>
        <w:rPr>
          <w:b/>
          <w:sz w:val="22"/>
          <w:szCs w:val="22"/>
        </w:rPr>
      </w:pPr>
      <w:r w:rsidRPr="00A97A04">
        <w:rPr>
          <w:noProof/>
        </w:rPr>
        <w:drawing>
          <wp:inline distT="0" distB="0" distL="0" distR="0" wp14:anchorId="19082A08" wp14:editId="69412AA1">
            <wp:extent cx="561975" cy="6667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srcRect/>
                    <a:stretch>
                      <a:fillRect/>
                    </a:stretch>
                  </pic:blipFill>
                  <pic:spPr bwMode="auto">
                    <a:xfrm>
                      <a:off x="0" y="0"/>
                      <a:ext cx="561975" cy="666750"/>
                    </a:xfrm>
                    <a:prstGeom prst="rect">
                      <a:avLst/>
                    </a:prstGeom>
                    <a:noFill/>
                    <a:ln w="9525">
                      <a:noFill/>
                      <a:miter lim="800000"/>
                      <a:headEnd/>
                      <a:tailEnd/>
                    </a:ln>
                  </pic:spPr>
                </pic:pic>
              </a:graphicData>
            </a:graphic>
          </wp:inline>
        </w:drawing>
      </w:r>
    </w:p>
    <w:p w14:paraId="1E37B623" w14:textId="77777777" w:rsidR="008B265E" w:rsidRPr="00A97A04" w:rsidRDefault="008B265E" w:rsidP="00077DEE">
      <w:pPr>
        <w:jc w:val="center"/>
        <w:rPr>
          <w:b/>
          <w:sz w:val="22"/>
          <w:szCs w:val="22"/>
        </w:rPr>
      </w:pPr>
    </w:p>
    <w:p w14:paraId="74A11EC5" w14:textId="77777777" w:rsidR="00077DEE" w:rsidRPr="00A97A04" w:rsidRDefault="00077DEE" w:rsidP="00077DEE">
      <w:pPr>
        <w:jc w:val="center"/>
        <w:rPr>
          <w:b/>
        </w:rPr>
      </w:pPr>
      <w:r w:rsidRPr="00A97A04">
        <w:rPr>
          <w:b/>
        </w:rPr>
        <w:t xml:space="preserve"> ЗАНЕВСКОЕ ГОРОДСКОЕ ПОСЕЛЕНИЕ</w:t>
      </w:r>
    </w:p>
    <w:p w14:paraId="64267369" w14:textId="77777777" w:rsidR="00077DEE" w:rsidRPr="00A97A04" w:rsidRDefault="00077DEE" w:rsidP="00077DEE">
      <w:pPr>
        <w:jc w:val="center"/>
        <w:rPr>
          <w:b/>
        </w:rPr>
      </w:pPr>
      <w:r w:rsidRPr="00A97A04">
        <w:rPr>
          <w:b/>
        </w:rPr>
        <w:t>ВСЕВОЛОЖСКОГО МУНИЦИПАЛЬНОГО РАЙОНА</w:t>
      </w:r>
    </w:p>
    <w:p w14:paraId="32266920" w14:textId="77777777" w:rsidR="00077DEE" w:rsidRPr="00A97A04" w:rsidRDefault="00077DEE" w:rsidP="00077DEE">
      <w:pPr>
        <w:jc w:val="center"/>
        <w:rPr>
          <w:b/>
        </w:rPr>
      </w:pPr>
      <w:r w:rsidRPr="00A97A04">
        <w:rPr>
          <w:b/>
        </w:rPr>
        <w:t>ЛЕНИНГРАДСКОЙ ОБЛАСТИ</w:t>
      </w:r>
    </w:p>
    <w:p w14:paraId="069BAC46" w14:textId="77777777" w:rsidR="00077DEE" w:rsidRPr="00A97A04" w:rsidRDefault="00077DEE" w:rsidP="00077DEE">
      <w:pPr>
        <w:jc w:val="center"/>
        <w:rPr>
          <w:b/>
        </w:rPr>
      </w:pPr>
    </w:p>
    <w:p w14:paraId="1D2C9D06" w14:textId="6BEF7BDC" w:rsidR="00077DEE" w:rsidRPr="00A97A04" w:rsidRDefault="00077DEE" w:rsidP="00077DEE">
      <w:pPr>
        <w:jc w:val="center"/>
        <w:rPr>
          <w:b/>
        </w:rPr>
      </w:pPr>
      <w:r w:rsidRPr="00A97A04">
        <w:rPr>
          <w:b/>
        </w:rPr>
        <w:t xml:space="preserve">СОВЕТ ДЕПУТАТОВ </w:t>
      </w:r>
      <w:r w:rsidR="008B265E">
        <w:rPr>
          <w:b/>
        </w:rPr>
        <w:t>ПЯ</w:t>
      </w:r>
      <w:r w:rsidRPr="00A97A04">
        <w:rPr>
          <w:b/>
        </w:rPr>
        <w:t>ТОГО СОЗЫВА</w:t>
      </w:r>
    </w:p>
    <w:p w14:paraId="5390AD5F" w14:textId="77777777" w:rsidR="00077DEE" w:rsidRPr="00A97A04" w:rsidRDefault="00077DEE" w:rsidP="00077DEE">
      <w:pPr>
        <w:jc w:val="center"/>
        <w:rPr>
          <w:b/>
        </w:rPr>
      </w:pPr>
    </w:p>
    <w:p w14:paraId="7057E635" w14:textId="22B5A835" w:rsidR="00077DEE" w:rsidRPr="00A97A04" w:rsidRDefault="00077DEE" w:rsidP="00077DEE">
      <w:pPr>
        <w:tabs>
          <w:tab w:val="left" w:pos="2913"/>
        </w:tabs>
        <w:jc w:val="center"/>
        <w:rPr>
          <w:b/>
        </w:rPr>
      </w:pPr>
      <w:r w:rsidRPr="00A97A04">
        <w:rPr>
          <w:b/>
        </w:rPr>
        <w:t>РЕШЕНИЕ</w:t>
      </w:r>
    </w:p>
    <w:p w14:paraId="77277124" w14:textId="77777777" w:rsidR="00077DEE" w:rsidRPr="00A97A04" w:rsidRDefault="00077DEE" w:rsidP="00077DEE">
      <w:pPr>
        <w:jc w:val="center"/>
        <w:rPr>
          <w:b/>
          <w:bCs/>
          <w:spacing w:val="-3"/>
          <w:sz w:val="22"/>
          <w:szCs w:val="22"/>
        </w:rPr>
      </w:pPr>
    </w:p>
    <w:p w14:paraId="5E34F839" w14:textId="345A6E9D" w:rsidR="00155FEC" w:rsidRPr="00CF58E4" w:rsidRDefault="00155FEC" w:rsidP="00155FEC">
      <w:pPr>
        <w:rPr>
          <w:sz w:val="28"/>
          <w:szCs w:val="28"/>
        </w:rPr>
      </w:pPr>
      <w:r w:rsidRPr="00CF58E4">
        <w:rPr>
          <w:sz w:val="28"/>
          <w:szCs w:val="28"/>
        </w:rPr>
        <w:t xml:space="preserve">13.02.2025 </w:t>
      </w:r>
      <w:r w:rsidRPr="00CF58E4">
        <w:rPr>
          <w:sz w:val="28"/>
          <w:szCs w:val="28"/>
        </w:rPr>
        <w:tab/>
      </w:r>
      <w:r w:rsidRPr="00CF58E4">
        <w:rPr>
          <w:sz w:val="28"/>
          <w:szCs w:val="28"/>
        </w:rPr>
        <w:tab/>
      </w:r>
      <w:r w:rsidRPr="00CF58E4">
        <w:rPr>
          <w:sz w:val="28"/>
          <w:szCs w:val="28"/>
        </w:rPr>
        <w:tab/>
      </w:r>
      <w:r w:rsidRPr="00CF58E4">
        <w:rPr>
          <w:sz w:val="28"/>
          <w:szCs w:val="28"/>
        </w:rPr>
        <w:tab/>
      </w:r>
      <w:r w:rsidRPr="00CF58E4">
        <w:rPr>
          <w:sz w:val="28"/>
          <w:szCs w:val="28"/>
        </w:rPr>
        <w:tab/>
      </w:r>
      <w:r w:rsidRPr="00CF58E4">
        <w:rPr>
          <w:sz w:val="28"/>
          <w:szCs w:val="28"/>
        </w:rPr>
        <w:tab/>
      </w:r>
      <w:r w:rsidRPr="00CF58E4">
        <w:rPr>
          <w:sz w:val="28"/>
          <w:szCs w:val="28"/>
        </w:rPr>
        <w:tab/>
      </w:r>
      <w:r w:rsidRPr="00CF58E4">
        <w:rPr>
          <w:sz w:val="28"/>
          <w:szCs w:val="28"/>
        </w:rPr>
        <w:tab/>
      </w:r>
      <w:r w:rsidRPr="00CF58E4">
        <w:rPr>
          <w:sz w:val="28"/>
          <w:szCs w:val="28"/>
        </w:rPr>
        <w:tab/>
      </w:r>
      <w:r w:rsidRPr="00CF58E4">
        <w:rPr>
          <w:sz w:val="28"/>
          <w:szCs w:val="28"/>
        </w:rPr>
        <w:tab/>
      </w:r>
      <w:r w:rsidRPr="00CF58E4">
        <w:rPr>
          <w:sz w:val="28"/>
          <w:szCs w:val="28"/>
        </w:rPr>
        <w:tab/>
        <w:t xml:space="preserve">№ </w:t>
      </w:r>
      <w:r>
        <w:rPr>
          <w:sz w:val="28"/>
          <w:szCs w:val="28"/>
        </w:rPr>
        <w:t>12</w:t>
      </w:r>
    </w:p>
    <w:p w14:paraId="5591579D" w14:textId="7FA88F8B" w:rsidR="00FC58FC" w:rsidRDefault="00977810" w:rsidP="00977810">
      <w:pPr>
        <w:pStyle w:val="a9"/>
        <w:spacing w:before="0" w:beforeAutospacing="0" w:after="0" w:afterAutospacing="0" w:line="180" w:lineRule="atLeast"/>
        <w:jc w:val="both"/>
        <w:rPr>
          <w:bCs/>
          <w:spacing w:val="-3"/>
        </w:rPr>
      </w:pPr>
      <w:proofErr w:type="spellStart"/>
      <w:r w:rsidRPr="00A97A04">
        <w:rPr>
          <w:bCs/>
          <w:spacing w:val="-3"/>
        </w:rPr>
        <w:t>гп</w:t>
      </w:r>
      <w:proofErr w:type="spellEnd"/>
      <w:r w:rsidRPr="00A97A04">
        <w:rPr>
          <w:bCs/>
          <w:spacing w:val="-3"/>
        </w:rPr>
        <w:t>. Янино-1</w:t>
      </w:r>
    </w:p>
    <w:p w14:paraId="5BFCD6F1" w14:textId="77777777" w:rsidR="00977810" w:rsidRDefault="00977810" w:rsidP="00977810">
      <w:pPr>
        <w:pStyle w:val="a9"/>
        <w:spacing w:before="0" w:beforeAutospacing="0" w:after="0" w:afterAutospacing="0" w:line="180" w:lineRule="atLeast"/>
        <w:jc w:val="both"/>
        <w:rPr>
          <w:b/>
          <w:bCs/>
          <w:sz w:val="22"/>
          <w:szCs w:val="22"/>
        </w:rPr>
      </w:pPr>
    </w:p>
    <w:p w14:paraId="43DB01DE" w14:textId="77777777" w:rsidR="0060101A" w:rsidRDefault="0060101A" w:rsidP="0060101A">
      <w:pPr>
        <w:rPr>
          <w:bCs/>
          <w:sz w:val="28"/>
          <w:szCs w:val="28"/>
        </w:rPr>
      </w:pPr>
      <w:r w:rsidRPr="005B4304">
        <w:rPr>
          <w:bCs/>
          <w:sz w:val="28"/>
          <w:szCs w:val="28"/>
        </w:rPr>
        <w:t>О результатах деятельности главы</w:t>
      </w:r>
      <w:r>
        <w:rPr>
          <w:bCs/>
          <w:sz w:val="28"/>
          <w:szCs w:val="28"/>
        </w:rPr>
        <w:t xml:space="preserve"> </w:t>
      </w:r>
      <w:r w:rsidRPr="005B4304">
        <w:rPr>
          <w:bCs/>
          <w:sz w:val="28"/>
          <w:szCs w:val="28"/>
        </w:rPr>
        <w:t xml:space="preserve">администрации </w:t>
      </w:r>
    </w:p>
    <w:p w14:paraId="43E387B3" w14:textId="77777777" w:rsidR="0060101A" w:rsidRDefault="0060101A" w:rsidP="0060101A">
      <w:pPr>
        <w:rPr>
          <w:sz w:val="28"/>
          <w:szCs w:val="28"/>
          <w:lang w:eastAsia="x-none"/>
        </w:rPr>
      </w:pPr>
      <w:r w:rsidRPr="00106ABA">
        <w:rPr>
          <w:sz w:val="28"/>
          <w:szCs w:val="28"/>
        </w:rPr>
        <w:t xml:space="preserve">Заневского </w:t>
      </w:r>
      <w:r w:rsidRPr="00106ABA">
        <w:rPr>
          <w:sz w:val="28"/>
          <w:szCs w:val="28"/>
          <w:lang w:val="x-none" w:eastAsia="x-none"/>
        </w:rPr>
        <w:t>городско</w:t>
      </w:r>
      <w:r w:rsidRPr="00106ABA">
        <w:rPr>
          <w:sz w:val="28"/>
          <w:szCs w:val="28"/>
          <w:lang w:eastAsia="x-none"/>
        </w:rPr>
        <w:t>го</w:t>
      </w:r>
      <w:r w:rsidRPr="00106ABA">
        <w:rPr>
          <w:sz w:val="28"/>
          <w:szCs w:val="28"/>
          <w:lang w:val="x-none" w:eastAsia="x-none"/>
        </w:rPr>
        <w:t xml:space="preserve"> поселени</w:t>
      </w:r>
      <w:r w:rsidRPr="00106ABA">
        <w:rPr>
          <w:sz w:val="28"/>
          <w:szCs w:val="28"/>
          <w:lang w:eastAsia="x-none"/>
        </w:rPr>
        <w:t>я</w:t>
      </w:r>
      <w:r w:rsidRPr="00106ABA">
        <w:rPr>
          <w:sz w:val="28"/>
          <w:szCs w:val="28"/>
          <w:lang w:val="x-none" w:eastAsia="x-none"/>
        </w:rPr>
        <w:t xml:space="preserve"> </w:t>
      </w:r>
    </w:p>
    <w:p w14:paraId="0AD9C701" w14:textId="77777777" w:rsidR="0060101A" w:rsidRDefault="0060101A" w:rsidP="0060101A">
      <w:pPr>
        <w:rPr>
          <w:sz w:val="28"/>
          <w:szCs w:val="28"/>
          <w:lang w:eastAsia="x-none"/>
        </w:rPr>
      </w:pPr>
      <w:r w:rsidRPr="00106ABA">
        <w:rPr>
          <w:sz w:val="28"/>
          <w:szCs w:val="28"/>
          <w:lang w:val="x-none" w:eastAsia="x-none"/>
        </w:rPr>
        <w:t xml:space="preserve">Всеволожского муниципального района </w:t>
      </w:r>
    </w:p>
    <w:p w14:paraId="5FB43732" w14:textId="3BE93CC3" w:rsidR="0060101A" w:rsidRPr="005B4304" w:rsidRDefault="0060101A" w:rsidP="0060101A">
      <w:pPr>
        <w:rPr>
          <w:bCs/>
          <w:sz w:val="28"/>
          <w:szCs w:val="28"/>
        </w:rPr>
      </w:pPr>
      <w:r w:rsidRPr="00106ABA">
        <w:rPr>
          <w:sz w:val="28"/>
          <w:szCs w:val="28"/>
          <w:lang w:val="x-none" w:eastAsia="x-none"/>
        </w:rPr>
        <w:t>Ленинградской области</w:t>
      </w:r>
      <w:r w:rsidRPr="005B4304">
        <w:rPr>
          <w:bCs/>
          <w:sz w:val="28"/>
          <w:szCs w:val="28"/>
        </w:rPr>
        <w:t xml:space="preserve"> за 202</w:t>
      </w:r>
      <w:r w:rsidR="00BD2737">
        <w:rPr>
          <w:bCs/>
          <w:sz w:val="28"/>
          <w:szCs w:val="28"/>
        </w:rPr>
        <w:t>4</w:t>
      </w:r>
      <w:r w:rsidRPr="005B4304">
        <w:rPr>
          <w:bCs/>
          <w:sz w:val="28"/>
          <w:szCs w:val="28"/>
        </w:rPr>
        <w:t xml:space="preserve"> год</w:t>
      </w:r>
    </w:p>
    <w:p w14:paraId="1FB65E18" w14:textId="77777777" w:rsidR="00FC58FC" w:rsidRPr="00FC58FC" w:rsidRDefault="00FC58FC" w:rsidP="00FC58FC">
      <w:pPr>
        <w:pStyle w:val="a9"/>
        <w:spacing w:before="0" w:beforeAutospacing="0" w:after="0" w:afterAutospacing="0" w:line="180" w:lineRule="atLeast"/>
        <w:jc w:val="both"/>
        <w:rPr>
          <w:sz w:val="28"/>
          <w:szCs w:val="28"/>
        </w:rPr>
      </w:pPr>
    </w:p>
    <w:p w14:paraId="32448BE5" w14:textId="64BE7C2A" w:rsidR="0060101A" w:rsidRPr="00106ABA" w:rsidRDefault="00FC58FC" w:rsidP="0060101A">
      <w:pPr>
        <w:ind w:firstLine="851"/>
        <w:jc w:val="both"/>
        <w:rPr>
          <w:sz w:val="28"/>
          <w:szCs w:val="28"/>
          <w:lang w:val="x-none" w:eastAsia="x-none"/>
        </w:rPr>
      </w:pPr>
      <w:r w:rsidRPr="00106ABA">
        <w:rPr>
          <w:sz w:val="28"/>
          <w:szCs w:val="28"/>
          <w:lang w:val="x-none" w:eastAsia="x-none" w:bidi="ru-RU"/>
        </w:rPr>
        <w:t>В соответствии</w:t>
      </w:r>
      <w:r w:rsidR="0060101A" w:rsidRPr="0060101A">
        <w:rPr>
          <w:bCs/>
          <w:sz w:val="28"/>
          <w:szCs w:val="28"/>
        </w:rPr>
        <w:t xml:space="preserve"> </w:t>
      </w:r>
      <w:r w:rsidR="0060101A" w:rsidRPr="005B4304">
        <w:rPr>
          <w:bCs/>
          <w:sz w:val="28"/>
          <w:szCs w:val="28"/>
        </w:rPr>
        <w:t xml:space="preserve">с Федеральным законом от 06.10.2003 № 131-ФЗ </w:t>
      </w:r>
      <w:r w:rsidR="00077DEE">
        <w:rPr>
          <w:bCs/>
          <w:sz w:val="28"/>
          <w:szCs w:val="28"/>
        </w:rPr>
        <w:br/>
      </w:r>
      <w:r w:rsidR="0060101A" w:rsidRPr="005B4304">
        <w:rPr>
          <w:bCs/>
          <w:sz w:val="28"/>
          <w:szCs w:val="28"/>
        </w:rPr>
        <w:t>«Об общих принципах организации местного самоуправления в Российской Федерации»</w:t>
      </w:r>
      <w:r w:rsidR="0060101A">
        <w:rPr>
          <w:bCs/>
          <w:sz w:val="28"/>
          <w:szCs w:val="28"/>
        </w:rPr>
        <w:t xml:space="preserve">, </w:t>
      </w:r>
      <w:r w:rsidR="0060101A" w:rsidRPr="00106ABA">
        <w:rPr>
          <w:sz w:val="28"/>
          <w:szCs w:val="28"/>
        </w:rPr>
        <w:t xml:space="preserve">Уставом Заневского </w:t>
      </w:r>
      <w:r w:rsidR="0060101A" w:rsidRPr="00106ABA">
        <w:rPr>
          <w:sz w:val="28"/>
          <w:szCs w:val="28"/>
          <w:lang w:val="x-none" w:eastAsia="x-none"/>
        </w:rPr>
        <w:t>городско</w:t>
      </w:r>
      <w:r w:rsidR="0060101A" w:rsidRPr="00106ABA">
        <w:rPr>
          <w:sz w:val="28"/>
          <w:szCs w:val="28"/>
          <w:lang w:eastAsia="x-none"/>
        </w:rPr>
        <w:t>го</w:t>
      </w:r>
      <w:r w:rsidR="0060101A" w:rsidRPr="00106ABA">
        <w:rPr>
          <w:sz w:val="28"/>
          <w:szCs w:val="28"/>
          <w:lang w:val="x-none" w:eastAsia="x-none"/>
        </w:rPr>
        <w:t xml:space="preserve"> поселени</w:t>
      </w:r>
      <w:r w:rsidR="0060101A" w:rsidRPr="00106ABA">
        <w:rPr>
          <w:sz w:val="28"/>
          <w:szCs w:val="28"/>
          <w:lang w:eastAsia="x-none"/>
        </w:rPr>
        <w:t>я</w:t>
      </w:r>
      <w:r w:rsidR="0060101A" w:rsidRPr="00106ABA">
        <w:rPr>
          <w:sz w:val="28"/>
          <w:szCs w:val="28"/>
          <w:lang w:val="x-none" w:eastAsia="x-none"/>
        </w:rPr>
        <w:t xml:space="preserve"> Всеволожского муниципального района Ленинградской области</w:t>
      </w:r>
      <w:r w:rsidR="0060101A" w:rsidRPr="005B4304">
        <w:rPr>
          <w:bCs/>
          <w:sz w:val="28"/>
          <w:szCs w:val="28"/>
        </w:rPr>
        <w:t xml:space="preserve">, заслушав отчет о результатах деятельности главы администрации </w:t>
      </w:r>
      <w:r w:rsidR="0060101A" w:rsidRPr="00106ABA">
        <w:rPr>
          <w:sz w:val="28"/>
          <w:szCs w:val="28"/>
        </w:rPr>
        <w:t xml:space="preserve">Заневского </w:t>
      </w:r>
      <w:r w:rsidR="0060101A" w:rsidRPr="00106ABA">
        <w:rPr>
          <w:sz w:val="28"/>
          <w:szCs w:val="28"/>
          <w:lang w:val="x-none" w:eastAsia="x-none"/>
        </w:rPr>
        <w:t>городско</w:t>
      </w:r>
      <w:r w:rsidR="0060101A" w:rsidRPr="00106ABA">
        <w:rPr>
          <w:sz w:val="28"/>
          <w:szCs w:val="28"/>
          <w:lang w:eastAsia="x-none"/>
        </w:rPr>
        <w:t>го</w:t>
      </w:r>
      <w:r w:rsidR="0060101A" w:rsidRPr="00106ABA">
        <w:rPr>
          <w:sz w:val="28"/>
          <w:szCs w:val="28"/>
          <w:lang w:val="x-none" w:eastAsia="x-none"/>
        </w:rPr>
        <w:t xml:space="preserve"> поселени</w:t>
      </w:r>
      <w:r w:rsidR="0060101A" w:rsidRPr="00106ABA">
        <w:rPr>
          <w:sz w:val="28"/>
          <w:szCs w:val="28"/>
          <w:lang w:eastAsia="x-none"/>
        </w:rPr>
        <w:t>я</w:t>
      </w:r>
      <w:r w:rsidR="0060101A" w:rsidRPr="00106ABA">
        <w:rPr>
          <w:sz w:val="28"/>
          <w:szCs w:val="28"/>
          <w:lang w:val="x-none" w:eastAsia="x-none"/>
        </w:rPr>
        <w:t xml:space="preserve"> Всеволожского муниципального района Ленинградской области</w:t>
      </w:r>
      <w:r w:rsidR="0060101A" w:rsidRPr="005B4304">
        <w:rPr>
          <w:bCs/>
          <w:sz w:val="28"/>
          <w:szCs w:val="28"/>
        </w:rPr>
        <w:t xml:space="preserve">, </w:t>
      </w:r>
    </w:p>
    <w:p w14:paraId="0AB7AD7B" w14:textId="77777777" w:rsidR="00AB4D33" w:rsidRPr="004D3D6E" w:rsidRDefault="00AB4D33" w:rsidP="004D3D6E">
      <w:pPr>
        <w:pStyle w:val="a9"/>
        <w:spacing w:before="0" w:beforeAutospacing="0" w:after="0" w:afterAutospacing="0" w:line="180" w:lineRule="atLeast"/>
        <w:jc w:val="both"/>
        <w:rPr>
          <w:rFonts w:eastAsia="Calibri"/>
          <w:bCs/>
          <w:sz w:val="28"/>
          <w:szCs w:val="28"/>
        </w:rPr>
      </w:pPr>
      <w:r w:rsidRPr="004D3D6E">
        <w:rPr>
          <w:sz w:val="28"/>
          <w:szCs w:val="28"/>
        </w:rPr>
        <w:t xml:space="preserve">совет депутатов </w:t>
      </w:r>
      <w:r w:rsidRPr="004D3D6E">
        <w:rPr>
          <w:rFonts w:eastAsia="Calibri"/>
          <w:bCs/>
          <w:sz w:val="28"/>
          <w:szCs w:val="28"/>
        </w:rPr>
        <w:t xml:space="preserve">Заневского городского поселения Всеволожского муниципального района Ленинградской области </w:t>
      </w:r>
      <w:r w:rsidRPr="004D3D6E">
        <w:rPr>
          <w:sz w:val="28"/>
          <w:szCs w:val="28"/>
        </w:rPr>
        <w:t>принял</w:t>
      </w:r>
    </w:p>
    <w:p w14:paraId="438700A1" w14:textId="77777777" w:rsidR="00BE085B" w:rsidRPr="004355C0" w:rsidRDefault="00BE085B" w:rsidP="00976D3D">
      <w:pPr>
        <w:pStyle w:val="ConsPlusNormal"/>
        <w:widowControl/>
        <w:ind w:firstLine="0"/>
        <w:jc w:val="both"/>
        <w:rPr>
          <w:rFonts w:ascii="Times New Roman" w:hAnsi="Times New Roman" w:cs="Times New Roman"/>
          <w:b/>
          <w:sz w:val="28"/>
          <w:szCs w:val="28"/>
        </w:rPr>
      </w:pPr>
      <w:r w:rsidRPr="004355C0">
        <w:rPr>
          <w:rFonts w:ascii="Times New Roman" w:hAnsi="Times New Roman" w:cs="Times New Roman"/>
          <w:b/>
          <w:sz w:val="28"/>
          <w:szCs w:val="28"/>
        </w:rPr>
        <w:t>РЕШЕНИЕ:</w:t>
      </w:r>
    </w:p>
    <w:p w14:paraId="2D2FFC21" w14:textId="3978D483" w:rsidR="0060101A" w:rsidRPr="005B4304" w:rsidRDefault="0060101A" w:rsidP="0060101A">
      <w:pPr>
        <w:ind w:firstLine="851"/>
        <w:jc w:val="both"/>
        <w:rPr>
          <w:bCs/>
          <w:sz w:val="28"/>
          <w:szCs w:val="28"/>
        </w:rPr>
      </w:pPr>
      <w:r w:rsidRPr="005B4304">
        <w:rPr>
          <w:bCs/>
          <w:sz w:val="28"/>
          <w:szCs w:val="28"/>
        </w:rPr>
        <w:t xml:space="preserve">1. Принять отчет главы администрации </w:t>
      </w:r>
      <w:r w:rsidRPr="00106ABA">
        <w:rPr>
          <w:sz w:val="28"/>
          <w:szCs w:val="28"/>
        </w:rPr>
        <w:t xml:space="preserve">Заневского </w:t>
      </w:r>
      <w:r w:rsidRPr="00106ABA">
        <w:rPr>
          <w:sz w:val="28"/>
          <w:szCs w:val="28"/>
          <w:lang w:val="x-none" w:eastAsia="x-none"/>
        </w:rPr>
        <w:t>городско</w:t>
      </w:r>
      <w:r w:rsidRPr="00106ABA">
        <w:rPr>
          <w:sz w:val="28"/>
          <w:szCs w:val="28"/>
          <w:lang w:eastAsia="x-none"/>
        </w:rPr>
        <w:t>го</w:t>
      </w:r>
      <w:r w:rsidRPr="00106ABA">
        <w:rPr>
          <w:sz w:val="28"/>
          <w:szCs w:val="28"/>
          <w:lang w:val="x-none" w:eastAsia="x-none"/>
        </w:rPr>
        <w:t xml:space="preserve"> поселени</w:t>
      </w:r>
      <w:r w:rsidRPr="00106ABA">
        <w:rPr>
          <w:sz w:val="28"/>
          <w:szCs w:val="28"/>
          <w:lang w:eastAsia="x-none"/>
        </w:rPr>
        <w:t>я</w:t>
      </w:r>
      <w:r w:rsidRPr="00106ABA">
        <w:rPr>
          <w:sz w:val="28"/>
          <w:szCs w:val="28"/>
          <w:lang w:val="x-none" w:eastAsia="x-none"/>
        </w:rPr>
        <w:t xml:space="preserve"> Всеволожского муниципального района Ленинградской области</w:t>
      </w:r>
      <w:r w:rsidRPr="005B4304">
        <w:rPr>
          <w:bCs/>
          <w:sz w:val="28"/>
          <w:szCs w:val="28"/>
        </w:rPr>
        <w:t xml:space="preserve"> за 202</w:t>
      </w:r>
      <w:r w:rsidR="00BD2737">
        <w:rPr>
          <w:bCs/>
          <w:sz w:val="28"/>
          <w:szCs w:val="28"/>
        </w:rPr>
        <w:t>4</w:t>
      </w:r>
      <w:r w:rsidRPr="005B4304">
        <w:rPr>
          <w:bCs/>
          <w:sz w:val="28"/>
          <w:szCs w:val="28"/>
        </w:rPr>
        <w:t xml:space="preserve"> год к сведению согласно приложению.</w:t>
      </w:r>
    </w:p>
    <w:p w14:paraId="24E83716" w14:textId="452497F3" w:rsidR="0060101A" w:rsidRPr="005B4304" w:rsidRDefault="0060101A" w:rsidP="0060101A">
      <w:pPr>
        <w:ind w:firstLine="851"/>
        <w:jc w:val="both"/>
        <w:rPr>
          <w:bCs/>
          <w:sz w:val="28"/>
          <w:szCs w:val="28"/>
        </w:rPr>
      </w:pPr>
      <w:r w:rsidRPr="005B4304">
        <w:rPr>
          <w:bCs/>
          <w:sz w:val="28"/>
          <w:szCs w:val="28"/>
        </w:rPr>
        <w:t xml:space="preserve">2. Признать деятельность главы администрации </w:t>
      </w:r>
      <w:r w:rsidRPr="00106ABA">
        <w:rPr>
          <w:sz w:val="28"/>
          <w:szCs w:val="28"/>
        </w:rPr>
        <w:t xml:space="preserve">Заневского </w:t>
      </w:r>
      <w:r w:rsidRPr="00106ABA">
        <w:rPr>
          <w:sz w:val="28"/>
          <w:szCs w:val="28"/>
          <w:lang w:val="x-none" w:eastAsia="x-none"/>
        </w:rPr>
        <w:t>городско</w:t>
      </w:r>
      <w:r w:rsidRPr="00106ABA">
        <w:rPr>
          <w:sz w:val="28"/>
          <w:szCs w:val="28"/>
          <w:lang w:eastAsia="x-none"/>
        </w:rPr>
        <w:t>го</w:t>
      </w:r>
      <w:r w:rsidRPr="00106ABA">
        <w:rPr>
          <w:sz w:val="28"/>
          <w:szCs w:val="28"/>
          <w:lang w:val="x-none" w:eastAsia="x-none"/>
        </w:rPr>
        <w:t xml:space="preserve"> поселени</w:t>
      </w:r>
      <w:r w:rsidRPr="00106ABA">
        <w:rPr>
          <w:sz w:val="28"/>
          <w:szCs w:val="28"/>
          <w:lang w:eastAsia="x-none"/>
        </w:rPr>
        <w:t>я</w:t>
      </w:r>
      <w:r w:rsidRPr="00106ABA">
        <w:rPr>
          <w:sz w:val="28"/>
          <w:szCs w:val="28"/>
          <w:lang w:val="x-none" w:eastAsia="x-none"/>
        </w:rPr>
        <w:t xml:space="preserve"> Всеволожского муниципального района Ленинградской области</w:t>
      </w:r>
      <w:r w:rsidRPr="005B4304">
        <w:rPr>
          <w:bCs/>
          <w:sz w:val="28"/>
          <w:szCs w:val="28"/>
        </w:rPr>
        <w:t xml:space="preserve"> по результатам отчета за 202</w:t>
      </w:r>
      <w:r w:rsidR="00BD2737">
        <w:rPr>
          <w:bCs/>
          <w:sz w:val="28"/>
          <w:szCs w:val="28"/>
        </w:rPr>
        <w:t>4</w:t>
      </w:r>
      <w:r w:rsidRPr="005B4304">
        <w:rPr>
          <w:bCs/>
          <w:sz w:val="28"/>
          <w:szCs w:val="28"/>
        </w:rPr>
        <w:t xml:space="preserve"> год удовлетворительной.</w:t>
      </w:r>
    </w:p>
    <w:p w14:paraId="7B960A33" w14:textId="77777777" w:rsidR="0060101A" w:rsidRPr="005B4304" w:rsidRDefault="0060101A" w:rsidP="0060101A">
      <w:pPr>
        <w:ind w:firstLine="851"/>
        <w:jc w:val="both"/>
        <w:rPr>
          <w:bCs/>
          <w:sz w:val="28"/>
          <w:szCs w:val="28"/>
        </w:rPr>
      </w:pPr>
      <w:r w:rsidRPr="005B4304">
        <w:rPr>
          <w:bCs/>
          <w:sz w:val="28"/>
          <w:szCs w:val="28"/>
        </w:rPr>
        <w:t xml:space="preserve">3. Настоящее решение подлежит опубликованию </w:t>
      </w:r>
      <w:r w:rsidRPr="005B4304">
        <w:rPr>
          <w:sz w:val="28"/>
          <w:szCs w:val="28"/>
        </w:rPr>
        <w:t>в газете «Заневский вестник»</w:t>
      </w:r>
      <w:r w:rsidRPr="005B4304">
        <w:rPr>
          <w:bCs/>
          <w:sz w:val="28"/>
          <w:szCs w:val="28"/>
        </w:rPr>
        <w:t>.</w:t>
      </w:r>
    </w:p>
    <w:p w14:paraId="4612441B" w14:textId="77777777" w:rsidR="0060101A" w:rsidRPr="005B4304" w:rsidRDefault="0060101A" w:rsidP="0060101A">
      <w:pPr>
        <w:ind w:firstLine="851"/>
        <w:jc w:val="both"/>
        <w:rPr>
          <w:bCs/>
          <w:sz w:val="28"/>
          <w:szCs w:val="28"/>
        </w:rPr>
      </w:pPr>
      <w:r w:rsidRPr="005B4304">
        <w:rPr>
          <w:bCs/>
          <w:sz w:val="28"/>
          <w:szCs w:val="28"/>
        </w:rPr>
        <w:t>4. Настоящее решение вступает в силу после его опубликования.</w:t>
      </w:r>
    </w:p>
    <w:p w14:paraId="45CBAA22" w14:textId="77777777" w:rsidR="0060101A" w:rsidRPr="005B4304" w:rsidRDefault="0060101A" w:rsidP="0060101A">
      <w:pPr>
        <w:ind w:firstLine="851"/>
        <w:jc w:val="both"/>
        <w:rPr>
          <w:bCs/>
          <w:sz w:val="28"/>
          <w:szCs w:val="28"/>
        </w:rPr>
      </w:pPr>
      <w:r w:rsidRPr="005B4304">
        <w:rPr>
          <w:bCs/>
          <w:sz w:val="28"/>
          <w:szCs w:val="28"/>
        </w:rPr>
        <w:t>5. Контроль за исполнением настоящего решения возложить на постоянно действующую депутатскую комиссию по вопросам местного самоуправления, предпринимательству и бизнесу, законности и правопорядку.</w:t>
      </w:r>
    </w:p>
    <w:p w14:paraId="314AAA87" w14:textId="77777777" w:rsidR="00BE085B" w:rsidRPr="001C5B14" w:rsidRDefault="00BE085B" w:rsidP="0060101A">
      <w:pPr>
        <w:shd w:val="clear" w:color="auto" w:fill="FFFFFF"/>
        <w:tabs>
          <w:tab w:val="left" w:pos="993"/>
        </w:tabs>
        <w:jc w:val="both"/>
        <w:rPr>
          <w:color w:val="1E1D1E"/>
          <w:sz w:val="28"/>
          <w:szCs w:val="28"/>
        </w:rPr>
      </w:pPr>
    </w:p>
    <w:p w14:paraId="187CBE29" w14:textId="77777777" w:rsidR="008C416F" w:rsidRDefault="008C416F" w:rsidP="00976D3D">
      <w:pPr>
        <w:rPr>
          <w:sz w:val="28"/>
          <w:szCs w:val="28"/>
        </w:rPr>
      </w:pPr>
    </w:p>
    <w:p w14:paraId="4C649B1A" w14:textId="66D6E372" w:rsidR="005926F6" w:rsidRPr="00077DEE" w:rsidRDefault="00BE085B" w:rsidP="00077DEE">
      <w:pPr>
        <w:tabs>
          <w:tab w:val="left" w:pos="7230"/>
        </w:tabs>
        <w:rPr>
          <w:sz w:val="28"/>
          <w:szCs w:val="28"/>
        </w:rPr>
      </w:pPr>
      <w:r w:rsidRPr="004355C0">
        <w:rPr>
          <w:sz w:val="28"/>
          <w:szCs w:val="28"/>
        </w:rPr>
        <w:t xml:space="preserve">Глава </w:t>
      </w:r>
      <w:r>
        <w:rPr>
          <w:sz w:val="28"/>
          <w:szCs w:val="28"/>
        </w:rPr>
        <w:t>муниципального образования</w:t>
      </w:r>
      <w:r w:rsidR="00976D3D">
        <w:rPr>
          <w:sz w:val="28"/>
          <w:szCs w:val="28"/>
        </w:rPr>
        <w:tab/>
      </w:r>
      <w:r w:rsidRPr="004355C0">
        <w:rPr>
          <w:sz w:val="28"/>
          <w:szCs w:val="28"/>
        </w:rPr>
        <w:t xml:space="preserve">В.Е. Кондратьев  </w:t>
      </w:r>
      <w:bookmarkStart w:id="0" w:name="p41"/>
      <w:bookmarkEnd w:id="0"/>
    </w:p>
    <w:p w14:paraId="4A9F0B70" w14:textId="77777777" w:rsidR="005926F6" w:rsidRDefault="005926F6" w:rsidP="00C003BF">
      <w:pPr>
        <w:pStyle w:val="a9"/>
        <w:spacing w:before="105" w:beforeAutospacing="0" w:after="0" w:afterAutospacing="0" w:line="180" w:lineRule="atLeast"/>
        <w:ind w:firstLine="540"/>
        <w:jc w:val="both"/>
      </w:pPr>
    </w:p>
    <w:p w14:paraId="0B055692" w14:textId="77777777" w:rsidR="00077DEE" w:rsidRDefault="00077DEE">
      <w:pPr>
        <w:spacing w:after="160" w:line="259" w:lineRule="auto"/>
        <w:rPr>
          <w:sz w:val="20"/>
          <w:szCs w:val="20"/>
        </w:rPr>
      </w:pPr>
      <w:r>
        <w:rPr>
          <w:sz w:val="20"/>
          <w:szCs w:val="20"/>
        </w:rPr>
        <w:br w:type="page"/>
      </w:r>
    </w:p>
    <w:p w14:paraId="52869D1B" w14:textId="7AAE47CC" w:rsidR="0060101A" w:rsidRPr="005B4304" w:rsidRDefault="0060101A" w:rsidP="0060101A">
      <w:pPr>
        <w:ind w:firstLine="540"/>
        <w:jc w:val="right"/>
        <w:rPr>
          <w:sz w:val="20"/>
          <w:szCs w:val="20"/>
        </w:rPr>
      </w:pPr>
      <w:r w:rsidRPr="005B4304">
        <w:rPr>
          <w:sz w:val="20"/>
          <w:szCs w:val="20"/>
        </w:rPr>
        <w:lastRenderedPageBreak/>
        <w:t>Приложение к решению</w:t>
      </w:r>
    </w:p>
    <w:p w14:paraId="5E59CB54" w14:textId="26B5E51A" w:rsidR="00977810" w:rsidRPr="00EF077E" w:rsidRDefault="00977810" w:rsidP="00977810">
      <w:pPr>
        <w:spacing w:line="276" w:lineRule="auto"/>
        <w:jc w:val="right"/>
        <w:rPr>
          <w:sz w:val="20"/>
          <w:szCs w:val="20"/>
        </w:rPr>
      </w:pPr>
      <w:r w:rsidRPr="00EF077E">
        <w:rPr>
          <w:sz w:val="20"/>
          <w:szCs w:val="20"/>
        </w:rPr>
        <w:t xml:space="preserve">от </w:t>
      </w:r>
      <w:r w:rsidR="00155FEC">
        <w:rPr>
          <w:sz w:val="20"/>
          <w:szCs w:val="20"/>
        </w:rPr>
        <w:t>13.02.2025</w:t>
      </w:r>
      <w:r w:rsidRPr="00EF077E">
        <w:rPr>
          <w:sz w:val="20"/>
          <w:szCs w:val="20"/>
        </w:rPr>
        <w:t xml:space="preserve"> № </w:t>
      </w:r>
      <w:r w:rsidR="00155FEC">
        <w:rPr>
          <w:sz w:val="20"/>
          <w:szCs w:val="20"/>
        </w:rPr>
        <w:t>12</w:t>
      </w:r>
    </w:p>
    <w:p w14:paraId="40B73C04" w14:textId="77777777" w:rsidR="005926F6" w:rsidRPr="0060101A" w:rsidRDefault="005926F6" w:rsidP="00007B72">
      <w:pPr>
        <w:pStyle w:val="a9"/>
        <w:spacing w:before="105" w:beforeAutospacing="0" w:after="0" w:afterAutospacing="0" w:line="180" w:lineRule="atLeast"/>
        <w:jc w:val="both"/>
        <w:rPr>
          <w:sz w:val="26"/>
          <w:szCs w:val="26"/>
        </w:rPr>
      </w:pPr>
    </w:p>
    <w:p w14:paraId="78A3607F" w14:textId="2616A6CE" w:rsidR="00007B72" w:rsidRPr="004E3BD2" w:rsidRDefault="004E3BD2" w:rsidP="00B75D31">
      <w:pPr>
        <w:tabs>
          <w:tab w:val="left" w:pos="9637"/>
        </w:tabs>
        <w:ind w:right="-2"/>
        <w:jc w:val="center"/>
        <w:rPr>
          <w:bCs/>
          <w:sz w:val="28"/>
          <w:szCs w:val="28"/>
        </w:rPr>
      </w:pPr>
      <w:r w:rsidRPr="004E3BD2">
        <w:rPr>
          <w:bCs/>
          <w:sz w:val="28"/>
          <w:szCs w:val="28"/>
        </w:rPr>
        <w:t>Отчет главы администрации</w:t>
      </w:r>
    </w:p>
    <w:p w14:paraId="38DF7176" w14:textId="7DB6DF93" w:rsidR="00077DEE" w:rsidRPr="004E3BD2" w:rsidRDefault="004E3BD2" w:rsidP="00B75D31">
      <w:pPr>
        <w:tabs>
          <w:tab w:val="left" w:pos="9637"/>
        </w:tabs>
        <w:ind w:right="-2"/>
        <w:jc w:val="center"/>
        <w:rPr>
          <w:bCs/>
          <w:sz w:val="28"/>
          <w:szCs w:val="28"/>
        </w:rPr>
      </w:pPr>
      <w:r w:rsidRPr="004E3BD2">
        <w:rPr>
          <w:bCs/>
          <w:sz w:val="28"/>
          <w:szCs w:val="28"/>
        </w:rPr>
        <w:t>Заневского городского поселения</w:t>
      </w:r>
      <w:r w:rsidR="00007B72" w:rsidRPr="004E3BD2">
        <w:rPr>
          <w:bCs/>
          <w:sz w:val="28"/>
          <w:szCs w:val="28"/>
        </w:rPr>
        <w:t xml:space="preserve"> </w:t>
      </w:r>
    </w:p>
    <w:p w14:paraId="350CE4F6" w14:textId="414AF7A0" w:rsidR="00077DEE" w:rsidRPr="004E3BD2" w:rsidRDefault="004E3BD2" w:rsidP="00B75D31">
      <w:pPr>
        <w:tabs>
          <w:tab w:val="left" w:pos="9637"/>
        </w:tabs>
        <w:ind w:right="-2"/>
        <w:jc w:val="center"/>
        <w:rPr>
          <w:bCs/>
          <w:sz w:val="28"/>
          <w:szCs w:val="28"/>
        </w:rPr>
      </w:pPr>
      <w:r w:rsidRPr="004E3BD2">
        <w:rPr>
          <w:bCs/>
          <w:sz w:val="28"/>
          <w:szCs w:val="28"/>
        </w:rPr>
        <w:t xml:space="preserve">Всеволожского муниципального района </w:t>
      </w:r>
    </w:p>
    <w:p w14:paraId="2EB9E126" w14:textId="10236B00" w:rsidR="00007B72" w:rsidRPr="004E3BD2" w:rsidRDefault="004E3BD2" w:rsidP="00B75D31">
      <w:pPr>
        <w:tabs>
          <w:tab w:val="left" w:pos="9637"/>
        </w:tabs>
        <w:ind w:right="-2"/>
        <w:jc w:val="center"/>
        <w:rPr>
          <w:bCs/>
          <w:sz w:val="28"/>
          <w:szCs w:val="28"/>
        </w:rPr>
      </w:pPr>
      <w:r w:rsidRPr="004E3BD2">
        <w:rPr>
          <w:bCs/>
          <w:sz w:val="28"/>
          <w:szCs w:val="28"/>
        </w:rPr>
        <w:t>Ленинградской области за 202</w:t>
      </w:r>
      <w:r w:rsidR="00BD2737" w:rsidRPr="004E3BD2">
        <w:rPr>
          <w:bCs/>
          <w:sz w:val="28"/>
          <w:szCs w:val="28"/>
        </w:rPr>
        <w:t>4</w:t>
      </w:r>
      <w:r w:rsidRPr="004E3BD2">
        <w:rPr>
          <w:bCs/>
          <w:sz w:val="28"/>
          <w:szCs w:val="28"/>
        </w:rPr>
        <w:t xml:space="preserve"> год</w:t>
      </w:r>
    </w:p>
    <w:p w14:paraId="2BFF2FC5" w14:textId="77777777" w:rsidR="00007B72" w:rsidRPr="00CD521D" w:rsidRDefault="00007B72" w:rsidP="00007B72">
      <w:pPr>
        <w:tabs>
          <w:tab w:val="left" w:pos="9637"/>
        </w:tabs>
        <w:spacing w:line="276" w:lineRule="auto"/>
        <w:ind w:firstLine="709"/>
        <w:jc w:val="both"/>
        <w:rPr>
          <w:bCs/>
          <w:sz w:val="28"/>
          <w:szCs w:val="28"/>
        </w:rPr>
      </w:pPr>
    </w:p>
    <w:p w14:paraId="18A32A49" w14:textId="77777777" w:rsidR="00D060A6" w:rsidRPr="00D060A6" w:rsidRDefault="00D060A6" w:rsidP="00D060A6">
      <w:pPr>
        <w:tabs>
          <w:tab w:val="left" w:pos="851"/>
        </w:tabs>
        <w:ind w:firstLine="851"/>
        <w:jc w:val="both"/>
        <w:rPr>
          <w:sz w:val="28"/>
          <w:szCs w:val="28"/>
        </w:rPr>
      </w:pPr>
      <w:r w:rsidRPr="00D060A6">
        <w:rPr>
          <w:sz w:val="28"/>
          <w:szCs w:val="28"/>
        </w:rPr>
        <w:t>За прошедший год администрацией проводилась работа, цель которой – обеспечение достойного проживания граждан Заневского городского поселения. Деятельность администрации поселения по решению вопросов местного значения осуществлялась в постоянном взаимодействии с советом депутатов.</w:t>
      </w:r>
    </w:p>
    <w:p w14:paraId="4699FDE6" w14:textId="77777777" w:rsidR="00D060A6" w:rsidRPr="00D060A6" w:rsidRDefault="00D060A6" w:rsidP="00D060A6">
      <w:pPr>
        <w:tabs>
          <w:tab w:val="left" w:pos="851"/>
          <w:tab w:val="left" w:pos="9637"/>
        </w:tabs>
        <w:ind w:firstLine="851"/>
        <w:jc w:val="both"/>
        <w:rPr>
          <w:sz w:val="28"/>
          <w:szCs w:val="28"/>
        </w:rPr>
      </w:pPr>
      <w:r w:rsidRPr="00D060A6">
        <w:rPr>
          <w:sz w:val="28"/>
          <w:szCs w:val="28"/>
        </w:rPr>
        <w:t xml:space="preserve">В состав Заневского городского поселения входят 9 населенных пунктов: город Кудрово, городской поселок Янино-1, деревни Янино-2, Заневка, </w:t>
      </w:r>
      <w:proofErr w:type="spellStart"/>
      <w:r w:rsidRPr="00D060A6">
        <w:rPr>
          <w:sz w:val="28"/>
          <w:szCs w:val="28"/>
        </w:rPr>
        <w:t>Суоранда</w:t>
      </w:r>
      <w:proofErr w:type="spellEnd"/>
      <w:r w:rsidRPr="00D060A6">
        <w:rPr>
          <w:sz w:val="28"/>
          <w:szCs w:val="28"/>
        </w:rPr>
        <w:t xml:space="preserve">, </w:t>
      </w:r>
      <w:proofErr w:type="spellStart"/>
      <w:r w:rsidRPr="00D060A6">
        <w:rPr>
          <w:sz w:val="28"/>
          <w:szCs w:val="28"/>
        </w:rPr>
        <w:t>Хирвости</w:t>
      </w:r>
      <w:proofErr w:type="spellEnd"/>
      <w:r w:rsidRPr="00D060A6">
        <w:rPr>
          <w:sz w:val="28"/>
          <w:szCs w:val="28"/>
        </w:rPr>
        <w:t xml:space="preserve"> и Новосергиевка, поселки при железнодорожных станциях Пятый километр и </w:t>
      </w:r>
      <w:proofErr w:type="spellStart"/>
      <w:r w:rsidRPr="00D060A6">
        <w:rPr>
          <w:sz w:val="28"/>
          <w:szCs w:val="28"/>
        </w:rPr>
        <w:t>Мяглово</w:t>
      </w:r>
      <w:proofErr w:type="spellEnd"/>
      <w:r w:rsidRPr="00D060A6">
        <w:rPr>
          <w:sz w:val="28"/>
          <w:szCs w:val="28"/>
        </w:rPr>
        <w:t>. На 1 января 2025 года на территории МО зарегистрировано временно и постоянно 87 742 человека. Родилось 283 человека, умерло 221.</w:t>
      </w:r>
    </w:p>
    <w:p w14:paraId="1CAE300E" w14:textId="77777777" w:rsidR="00D060A6" w:rsidRPr="00D060A6" w:rsidRDefault="00D060A6" w:rsidP="00D060A6">
      <w:pPr>
        <w:tabs>
          <w:tab w:val="left" w:pos="851"/>
        </w:tabs>
        <w:ind w:firstLine="851"/>
        <w:jc w:val="both"/>
        <w:rPr>
          <w:bCs/>
          <w:sz w:val="28"/>
          <w:szCs w:val="28"/>
        </w:rPr>
      </w:pPr>
      <w:r w:rsidRPr="00D060A6">
        <w:rPr>
          <w:sz w:val="28"/>
          <w:szCs w:val="28"/>
        </w:rPr>
        <w:t>Главными задачами в работе администрации остается исполнение полномочий в соответствии с Федеральным законом № 131-ФЗ «Об общих принципах организации местного самоуправления в РФ», а это:</w:t>
      </w:r>
    </w:p>
    <w:p w14:paraId="61765835" w14:textId="77777777" w:rsidR="00D060A6" w:rsidRPr="00D060A6" w:rsidRDefault="00D060A6" w:rsidP="00D060A6">
      <w:pPr>
        <w:pStyle w:val="aa"/>
        <w:numPr>
          <w:ilvl w:val="0"/>
          <w:numId w:val="35"/>
        </w:numPr>
        <w:tabs>
          <w:tab w:val="left" w:pos="851"/>
        </w:tabs>
        <w:ind w:left="0" w:firstLine="851"/>
        <w:jc w:val="both"/>
        <w:rPr>
          <w:bCs/>
          <w:sz w:val="28"/>
          <w:szCs w:val="28"/>
        </w:rPr>
      </w:pPr>
      <w:r w:rsidRPr="00D060A6">
        <w:rPr>
          <w:bCs/>
          <w:sz w:val="28"/>
          <w:szCs w:val="28"/>
        </w:rPr>
        <w:t xml:space="preserve">исполнение бюджета; </w:t>
      </w:r>
    </w:p>
    <w:p w14:paraId="1422E244" w14:textId="77777777" w:rsidR="00D060A6" w:rsidRPr="00D060A6" w:rsidRDefault="00D060A6" w:rsidP="00D060A6">
      <w:pPr>
        <w:pStyle w:val="aa"/>
        <w:numPr>
          <w:ilvl w:val="0"/>
          <w:numId w:val="35"/>
        </w:numPr>
        <w:tabs>
          <w:tab w:val="left" w:pos="851"/>
        </w:tabs>
        <w:ind w:left="0" w:firstLine="851"/>
        <w:jc w:val="both"/>
        <w:rPr>
          <w:bCs/>
          <w:sz w:val="28"/>
          <w:szCs w:val="28"/>
        </w:rPr>
      </w:pPr>
      <w:r w:rsidRPr="00D060A6">
        <w:rPr>
          <w:bCs/>
          <w:sz w:val="28"/>
          <w:szCs w:val="28"/>
        </w:rPr>
        <w:t>обеспечение бесперебойной работы семи подведомственных учреждений;</w:t>
      </w:r>
    </w:p>
    <w:p w14:paraId="194F0B98" w14:textId="77777777" w:rsidR="00D060A6" w:rsidRPr="00D060A6" w:rsidRDefault="00D060A6" w:rsidP="00D060A6">
      <w:pPr>
        <w:pStyle w:val="aa"/>
        <w:numPr>
          <w:ilvl w:val="0"/>
          <w:numId w:val="35"/>
        </w:numPr>
        <w:tabs>
          <w:tab w:val="left" w:pos="851"/>
        </w:tabs>
        <w:ind w:left="0" w:firstLine="851"/>
        <w:jc w:val="both"/>
        <w:rPr>
          <w:bCs/>
          <w:sz w:val="28"/>
          <w:szCs w:val="28"/>
        </w:rPr>
      </w:pPr>
      <w:r w:rsidRPr="00D060A6">
        <w:rPr>
          <w:bCs/>
          <w:sz w:val="28"/>
          <w:szCs w:val="28"/>
        </w:rPr>
        <w:t>благоустройство территорий, развитие инфраструктуры и поддержание жизнедеятельности поселения;</w:t>
      </w:r>
    </w:p>
    <w:p w14:paraId="087C853D" w14:textId="77777777" w:rsidR="00D060A6" w:rsidRPr="00D060A6" w:rsidRDefault="00D060A6" w:rsidP="00D060A6">
      <w:pPr>
        <w:pStyle w:val="aa"/>
        <w:numPr>
          <w:ilvl w:val="0"/>
          <w:numId w:val="35"/>
        </w:numPr>
        <w:tabs>
          <w:tab w:val="left" w:pos="851"/>
        </w:tabs>
        <w:ind w:left="0" w:firstLine="851"/>
        <w:jc w:val="both"/>
        <w:rPr>
          <w:bCs/>
          <w:sz w:val="28"/>
          <w:szCs w:val="28"/>
        </w:rPr>
      </w:pPr>
      <w:r w:rsidRPr="00D060A6">
        <w:rPr>
          <w:bCs/>
          <w:sz w:val="28"/>
          <w:szCs w:val="28"/>
        </w:rPr>
        <w:t>сотрудничество с организациями для дальнейшего экономического развития и укрепления общественного согласия.</w:t>
      </w:r>
    </w:p>
    <w:p w14:paraId="2C101F6C" w14:textId="77777777" w:rsidR="00D060A6" w:rsidRPr="00D060A6" w:rsidRDefault="00D060A6" w:rsidP="00D060A6">
      <w:pPr>
        <w:tabs>
          <w:tab w:val="left" w:pos="851"/>
        </w:tabs>
        <w:ind w:firstLine="851"/>
        <w:jc w:val="both"/>
        <w:rPr>
          <w:sz w:val="28"/>
          <w:szCs w:val="28"/>
        </w:rPr>
      </w:pPr>
    </w:p>
    <w:p w14:paraId="019236CC" w14:textId="77777777" w:rsidR="00D060A6" w:rsidRPr="00D060A6" w:rsidRDefault="00D060A6" w:rsidP="00D060A6">
      <w:pPr>
        <w:tabs>
          <w:tab w:val="left" w:pos="851"/>
          <w:tab w:val="left" w:pos="9637"/>
        </w:tabs>
        <w:ind w:firstLine="851"/>
        <w:jc w:val="both"/>
        <w:rPr>
          <w:b/>
          <w:sz w:val="28"/>
          <w:szCs w:val="28"/>
        </w:rPr>
      </w:pPr>
      <w:bookmarkStart w:id="1" w:name="_Toc158191194"/>
      <w:r w:rsidRPr="00D060A6">
        <w:rPr>
          <w:b/>
          <w:sz w:val="28"/>
          <w:szCs w:val="28"/>
        </w:rPr>
        <w:t>Бюджет муниципального образования</w:t>
      </w:r>
      <w:bookmarkEnd w:id="1"/>
    </w:p>
    <w:p w14:paraId="614CEB4D" w14:textId="77777777" w:rsidR="00D060A6" w:rsidRPr="00D060A6" w:rsidRDefault="00D060A6" w:rsidP="00D060A6">
      <w:pPr>
        <w:tabs>
          <w:tab w:val="left" w:pos="851"/>
          <w:tab w:val="left" w:pos="9637"/>
        </w:tabs>
        <w:ind w:firstLine="851"/>
        <w:jc w:val="both"/>
        <w:rPr>
          <w:color w:val="000000" w:themeColor="text1"/>
          <w:sz w:val="28"/>
          <w:szCs w:val="28"/>
        </w:rPr>
      </w:pPr>
      <w:r w:rsidRPr="00D060A6">
        <w:rPr>
          <w:sz w:val="28"/>
          <w:szCs w:val="28"/>
        </w:rPr>
        <w:t xml:space="preserve">На конец 2024 года бюджет поселения </w:t>
      </w:r>
      <w:r w:rsidRPr="00D060A6">
        <w:rPr>
          <w:color w:val="000000" w:themeColor="text1"/>
          <w:sz w:val="28"/>
          <w:szCs w:val="28"/>
        </w:rPr>
        <w:t xml:space="preserve">исполнен по доходам в объеме 1 414 615 789,65 руб. или на 85 % к плановым назначениям. </w:t>
      </w:r>
    </w:p>
    <w:p w14:paraId="5EEBD5D8" w14:textId="77777777" w:rsidR="00D060A6" w:rsidRPr="00D060A6" w:rsidRDefault="00D060A6" w:rsidP="00D060A6">
      <w:pPr>
        <w:tabs>
          <w:tab w:val="left" w:pos="851"/>
        </w:tabs>
        <w:ind w:firstLine="851"/>
        <w:jc w:val="both"/>
        <w:rPr>
          <w:sz w:val="28"/>
          <w:szCs w:val="28"/>
        </w:rPr>
      </w:pPr>
      <w:r w:rsidRPr="00D060A6">
        <w:rPr>
          <w:sz w:val="28"/>
          <w:szCs w:val="28"/>
        </w:rPr>
        <w:t xml:space="preserve">Доходы бюджета поселения складываются из налоговых и неналоговых поступлений. Доля налоговых доходов в общем объеме поступлений составила 50 %, неналоговых поступлений – 5 %, безвозмездных – 45 %. Основной объем налоговых доходов приходится на земельный налог – 46 % и налог на доходы физических лиц – 44 %. Среди неналоговых основными являются доходы от использования имущества (аренды). В объеме неналоговых доходов они составляют 58 %. </w:t>
      </w:r>
    </w:p>
    <w:p w14:paraId="1877A1DA" w14:textId="77777777" w:rsidR="00D060A6" w:rsidRPr="00D060A6" w:rsidRDefault="00D060A6" w:rsidP="00D060A6">
      <w:pPr>
        <w:tabs>
          <w:tab w:val="left" w:pos="851"/>
          <w:tab w:val="left" w:pos="9637"/>
        </w:tabs>
        <w:ind w:firstLine="851"/>
        <w:jc w:val="both"/>
        <w:rPr>
          <w:color w:val="000000" w:themeColor="text1"/>
          <w:sz w:val="28"/>
          <w:szCs w:val="28"/>
        </w:rPr>
      </w:pPr>
      <w:r w:rsidRPr="00D060A6">
        <w:rPr>
          <w:color w:val="000000" w:themeColor="text1"/>
          <w:sz w:val="28"/>
          <w:szCs w:val="28"/>
        </w:rPr>
        <w:t>Расходная часть исполнена на 83 % и составила 1 416 492 600,75 руб.</w:t>
      </w:r>
    </w:p>
    <w:p w14:paraId="4088EEA1" w14:textId="77777777" w:rsidR="00D060A6" w:rsidRDefault="00D060A6" w:rsidP="00D060A6">
      <w:pPr>
        <w:tabs>
          <w:tab w:val="left" w:pos="851"/>
          <w:tab w:val="left" w:pos="9637"/>
        </w:tabs>
        <w:ind w:firstLine="851"/>
        <w:jc w:val="both"/>
        <w:rPr>
          <w:bCs/>
          <w:sz w:val="28"/>
          <w:szCs w:val="28"/>
        </w:rPr>
      </w:pPr>
      <w:r w:rsidRPr="00D060A6">
        <w:rPr>
          <w:bCs/>
          <w:sz w:val="28"/>
          <w:szCs w:val="28"/>
        </w:rPr>
        <w:t xml:space="preserve">Усилена работа по контролю над эффективным расходованием бюджетных средств. </w:t>
      </w:r>
      <w:r w:rsidRPr="00D060A6">
        <w:rPr>
          <w:sz w:val="28"/>
          <w:szCs w:val="28"/>
        </w:rPr>
        <w:t xml:space="preserve">По итогам 80 закупочных процедур экономия составила 12 313 271,76 рубля. Кроме того, </w:t>
      </w:r>
      <w:r w:rsidRPr="00D060A6">
        <w:rPr>
          <w:bCs/>
          <w:sz w:val="28"/>
          <w:szCs w:val="28"/>
        </w:rPr>
        <w:t xml:space="preserve">взысканы штрафы за неисполнение и </w:t>
      </w:r>
      <w:r w:rsidRPr="00D060A6">
        <w:rPr>
          <w:bCs/>
          <w:sz w:val="28"/>
          <w:szCs w:val="28"/>
        </w:rPr>
        <w:lastRenderedPageBreak/>
        <w:t xml:space="preserve">ненадлежащее исполнение обязательств, предусмотренных муниципальным контрактом: в бюджет поступило 11 079 302,00 руб. </w:t>
      </w:r>
    </w:p>
    <w:p w14:paraId="1BA70A58" w14:textId="77777777" w:rsidR="00D060A6" w:rsidRPr="00D060A6" w:rsidRDefault="00D060A6" w:rsidP="00D060A6">
      <w:pPr>
        <w:tabs>
          <w:tab w:val="left" w:pos="851"/>
          <w:tab w:val="left" w:pos="9637"/>
        </w:tabs>
        <w:ind w:firstLine="851"/>
        <w:jc w:val="both"/>
        <w:rPr>
          <w:sz w:val="28"/>
          <w:szCs w:val="28"/>
        </w:rPr>
      </w:pPr>
    </w:p>
    <w:p w14:paraId="6037666F" w14:textId="77777777" w:rsidR="00D060A6" w:rsidRPr="00D060A6" w:rsidRDefault="00D060A6" w:rsidP="00D060A6">
      <w:pPr>
        <w:pStyle w:val="1"/>
        <w:tabs>
          <w:tab w:val="left" w:pos="851"/>
          <w:tab w:val="left" w:pos="9637"/>
        </w:tabs>
        <w:spacing w:before="0"/>
        <w:ind w:firstLine="851"/>
        <w:jc w:val="both"/>
        <w:rPr>
          <w:rFonts w:ascii="Times New Roman" w:hAnsi="Times New Roman" w:cs="Times New Roman"/>
          <w:b/>
          <w:color w:val="auto"/>
          <w:sz w:val="28"/>
          <w:szCs w:val="28"/>
        </w:rPr>
      </w:pPr>
      <w:bookmarkStart w:id="2" w:name="_Toc158191195"/>
      <w:r w:rsidRPr="00D060A6">
        <w:rPr>
          <w:rFonts w:ascii="Times New Roman" w:hAnsi="Times New Roman" w:cs="Times New Roman"/>
          <w:b/>
          <w:color w:val="auto"/>
          <w:sz w:val="28"/>
          <w:szCs w:val="28"/>
        </w:rPr>
        <w:t>Землепользование и природопользование</w:t>
      </w:r>
      <w:bookmarkEnd w:id="2"/>
    </w:p>
    <w:p w14:paraId="4861A942" w14:textId="77777777" w:rsidR="00D060A6" w:rsidRPr="00D060A6" w:rsidRDefault="00D060A6" w:rsidP="00D060A6">
      <w:pPr>
        <w:widowControl w:val="0"/>
        <w:tabs>
          <w:tab w:val="left" w:pos="851"/>
          <w:tab w:val="left" w:pos="9637"/>
        </w:tabs>
        <w:autoSpaceDE w:val="0"/>
        <w:autoSpaceDN w:val="0"/>
        <w:adjustRightInd w:val="0"/>
        <w:ind w:firstLine="851"/>
        <w:jc w:val="both"/>
        <w:rPr>
          <w:sz w:val="28"/>
          <w:szCs w:val="28"/>
        </w:rPr>
      </w:pPr>
      <w:bookmarkStart w:id="3" w:name="_Toc158191196"/>
      <w:r w:rsidRPr="00D060A6">
        <w:rPr>
          <w:sz w:val="28"/>
          <w:szCs w:val="28"/>
        </w:rPr>
        <w:t>В 2024 году администрация провела плодотворную работу по устранению самозахватов. Специалисты посетили 439 земельных участков, где были самовольно размещены ограждения либо некапитальные строения. Правообладатели 270 наделов привели границы в соответствие с законодательством, что принесло в бюджет Заневского городского поселения 10 800 000 рублей и 10 800 000 рублей в казну Всеволожского муниципального района.</w:t>
      </w:r>
    </w:p>
    <w:p w14:paraId="65A72942" w14:textId="77777777" w:rsidR="00D060A6" w:rsidRPr="00D060A6" w:rsidRDefault="00D060A6" w:rsidP="00D060A6">
      <w:pPr>
        <w:widowControl w:val="0"/>
        <w:tabs>
          <w:tab w:val="left" w:pos="851"/>
          <w:tab w:val="left" w:pos="9637"/>
        </w:tabs>
        <w:autoSpaceDE w:val="0"/>
        <w:autoSpaceDN w:val="0"/>
        <w:adjustRightInd w:val="0"/>
        <w:ind w:firstLine="851"/>
        <w:jc w:val="both"/>
        <w:rPr>
          <w:sz w:val="28"/>
          <w:szCs w:val="28"/>
        </w:rPr>
      </w:pPr>
      <w:r w:rsidRPr="00D060A6">
        <w:rPr>
          <w:sz w:val="28"/>
          <w:szCs w:val="28"/>
        </w:rPr>
        <w:t xml:space="preserve">Сектором землепользования и природопользования проведена работа по формированию 7 бесплатных земельных участков, которые получили многодетные семьи и заслуженные участники специальной военной операции. </w:t>
      </w:r>
    </w:p>
    <w:p w14:paraId="58E6B279" w14:textId="77777777" w:rsidR="00D060A6" w:rsidRPr="00D060A6" w:rsidRDefault="00D060A6" w:rsidP="00D060A6">
      <w:pPr>
        <w:widowControl w:val="0"/>
        <w:tabs>
          <w:tab w:val="left" w:pos="851"/>
          <w:tab w:val="left" w:pos="9637"/>
        </w:tabs>
        <w:autoSpaceDE w:val="0"/>
        <w:autoSpaceDN w:val="0"/>
        <w:adjustRightInd w:val="0"/>
        <w:ind w:firstLine="851"/>
        <w:jc w:val="both"/>
        <w:rPr>
          <w:rFonts w:eastAsia="BatangChe"/>
          <w:sz w:val="28"/>
          <w:szCs w:val="28"/>
        </w:rPr>
      </w:pPr>
      <w:r w:rsidRPr="00D060A6">
        <w:rPr>
          <w:rFonts w:eastAsia="BatangChe"/>
          <w:sz w:val="28"/>
          <w:szCs w:val="28"/>
        </w:rPr>
        <w:t>Сформировано 14 земельных участков из земель, государственная собственность на которые не разграничена. Проведена плодотворная работа по формированию земельных участков под дорогами (проездами) на территории всех населенных пунктов Заневского городского поселения. На сформированные земельные участки оформлены вещные права муниципалитета: постоянное (бессрочное) пользование, собственность.</w:t>
      </w:r>
    </w:p>
    <w:p w14:paraId="2559C292" w14:textId="77777777" w:rsidR="00D060A6" w:rsidRPr="00D060A6" w:rsidRDefault="00D060A6" w:rsidP="00D060A6">
      <w:pPr>
        <w:widowControl w:val="0"/>
        <w:tabs>
          <w:tab w:val="left" w:pos="851"/>
          <w:tab w:val="left" w:pos="9637"/>
        </w:tabs>
        <w:autoSpaceDE w:val="0"/>
        <w:autoSpaceDN w:val="0"/>
        <w:adjustRightInd w:val="0"/>
        <w:ind w:firstLine="851"/>
        <w:jc w:val="both"/>
        <w:rPr>
          <w:rFonts w:eastAsia="BatangChe"/>
          <w:sz w:val="28"/>
          <w:szCs w:val="28"/>
        </w:rPr>
      </w:pPr>
      <w:r w:rsidRPr="00D060A6">
        <w:rPr>
          <w:rFonts w:eastAsia="BatangChe"/>
          <w:sz w:val="28"/>
          <w:szCs w:val="28"/>
        </w:rPr>
        <w:t xml:space="preserve">За отчетный период установлено 37 сервитутов по обращениям субъектов естественных монополий, 3 сервитута для обеспечения прохода и проезда неограниченного круга лиц в целях обеспечения нужд местного населения. Выдано 38 разрешений на размещение объектов, в том числе элементов благоустройства территорий. </w:t>
      </w:r>
    </w:p>
    <w:p w14:paraId="7F8A231E" w14:textId="77777777" w:rsidR="00D060A6" w:rsidRPr="00D060A6" w:rsidRDefault="00D060A6" w:rsidP="00D060A6">
      <w:pPr>
        <w:widowControl w:val="0"/>
        <w:tabs>
          <w:tab w:val="left" w:pos="851"/>
          <w:tab w:val="left" w:pos="9637"/>
        </w:tabs>
        <w:autoSpaceDE w:val="0"/>
        <w:autoSpaceDN w:val="0"/>
        <w:adjustRightInd w:val="0"/>
        <w:ind w:firstLine="851"/>
        <w:jc w:val="both"/>
        <w:rPr>
          <w:rFonts w:eastAsia="BatangChe"/>
          <w:sz w:val="28"/>
          <w:szCs w:val="28"/>
        </w:rPr>
      </w:pPr>
      <w:r w:rsidRPr="00D060A6">
        <w:rPr>
          <w:rFonts w:eastAsia="BatangChe"/>
          <w:sz w:val="28"/>
          <w:szCs w:val="28"/>
        </w:rPr>
        <w:t xml:space="preserve">В рамках муниципального земельного контроля сектором ведётся работа по ликвидации несанкционированных свалок на частных земельных участках. В 2024 году сектором землепользования и природопользования было проведено 54 контрольных (надзорных) мероприятия. Так, в Новосергиевке после объявления предостережения собственник очистил территорию своего земельного участка от свалки строительных и твёрдых бытовых отходов, а в отношении собственника земельного участка в деревне </w:t>
      </w:r>
      <w:proofErr w:type="spellStart"/>
      <w:r w:rsidRPr="00D060A6">
        <w:rPr>
          <w:rFonts w:eastAsia="BatangChe"/>
          <w:sz w:val="28"/>
          <w:szCs w:val="28"/>
        </w:rPr>
        <w:t>Заневке</w:t>
      </w:r>
      <w:proofErr w:type="spellEnd"/>
      <w:r w:rsidRPr="00D060A6">
        <w:rPr>
          <w:rFonts w:eastAsia="BatangChe"/>
          <w:sz w:val="28"/>
          <w:szCs w:val="28"/>
        </w:rPr>
        <w:t xml:space="preserve"> было возбуждено дело об административном правонарушении Управлением Росреестра по Ленинградской области. </w:t>
      </w:r>
    </w:p>
    <w:p w14:paraId="71722C0F" w14:textId="77777777" w:rsidR="00D060A6" w:rsidRPr="00D060A6" w:rsidRDefault="00D060A6" w:rsidP="00D060A6">
      <w:pPr>
        <w:widowControl w:val="0"/>
        <w:tabs>
          <w:tab w:val="left" w:pos="851"/>
          <w:tab w:val="left" w:pos="9637"/>
        </w:tabs>
        <w:autoSpaceDE w:val="0"/>
        <w:autoSpaceDN w:val="0"/>
        <w:adjustRightInd w:val="0"/>
        <w:ind w:firstLine="851"/>
        <w:jc w:val="both"/>
        <w:rPr>
          <w:rFonts w:eastAsia="BatangChe"/>
          <w:sz w:val="28"/>
          <w:szCs w:val="28"/>
        </w:rPr>
      </w:pPr>
      <w:r w:rsidRPr="00D060A6">
        <w:rPr>
          <w:sz w:val="28"/>
          <w:szCs w:val="28"/>
        </w:rPr>
        <w:t xml:space="preserve">В Янино-2 на улице Рябиновой снесли несанкционированные сооружения на муниципальной территории. </w:t>
      </w:r>
      <w:r w:rsidRPr="00D060A6">
        <w:rPr>
          <w:rFonts w:eastAsia="BatangChe"/>
          <w:sz w:val="28"/>
          <w:szCs w:val="28"/>
        </w:rPr>
        <w:t xml:space="preserve">Освобождена территория площадью 3,5 га от незаконных построек земельных участков в Янино-1 и Новосергиевке. </w:t>
      </w:r>
    </w:p>
    <w:p w14:paraId="44112686" w14:textId="77777777" w:rsidR="00D060A6" w:rsidRDefault="00D060A6" w:rsidP="00D060A6">
      <w:pPr>
        <w:widowControl w:val="0"/>
        <w:tabs>
          <w:tab w:val="left" w:pos="851"/>
          <w:tab w:val="left" w:pos="9637"/>
        </w:tabs>
        <w:autoSpaceDE w:val="0"/>
        <w:autoSpaceDN w:val="0"/>
        <w:adjustRightInd w:val="0"/>
        <w:ind w:firstLine="851"/>
        <w:jc w:val="both"/>
        <w:rPr>
          <w:color w:val="000000"/>
          <w:sz w:val="28"/>
          <w:szCs w:val="28"/>
          <w:shd w:val="clear" w:color="auto" w:fill="FFFFFF"/>
        </w:rPr>
      </w:pPr>
      <w:r w:rsidRPr="00D060A6">
        <w:rPr>
          <w:sz w:val="28"/>
          <w:szCs w:val="28"/>
        </w:rPr>
        <w:t>Продолжается работа по поиску свободных территорий для формирования земельных участков, предоставляемых многодетным семьям и участникам специальной военной операции. В планах на 2025-й – в</w:t>
      </w:r>
      <w:r w:rsidRPr="00D060A6">
        <w:rPr>
          <w:color w:val="000000"/>
          <w:sz w:val="28"/>
          <w:szCs w:val="28"/>
          <w:shd w:val="clear" w:color="auto" w:fill="FFFFFF"/>
        </w:rPr>
        <w:t>ыделить пять земельных участков многодетным семьям.</w:t>
      </w:r>
    </w:p>
    <w:p w14:paraId="4D9A2BBA" w14:textId="77777777" w:rsidR="00D060A6" w:rsidRPr="00D060A6" w:rsidRDefault="00D060A6" w:rsidP="00D060A6">
      <w:pPr>
        <w:widowControl w:val="0"/>
        <w:tabs>
          <w:tab w:val="left" w:pos="851"/>
          <w:tab w:val="left" w:pos="9637"/>
        </w:tabs>
        <w:autoSpaceDE w:val="0"/>
        <w:autoSpaceDN w:val="0"/>
        <w:adjustRightInd w:val="0"/>
        <w:ind w:firstLine="851"/>
        <w:jc w:val="both"/>
        <w:rPr>
          <w:color w:val="000000"/>
          <w:sz w:val="28"/>
          <w:szCs w:val="28"/>
          <w:shd w:val="clear" w:color="auto" w:fill="FFFFFF"/>
        </w:rPr>
      </w:pPr>
    </w:p>
    <w:p w14:paraId="60FFABE2" w14:textId="77777777" w:rsidR="00D060A6" w:rsidRPr="00D060A6" w:rsidRDefault="00D060A6" w:rsidP="00D060A6">
      <w:pPr>
        <w:pStyle w:val="1"/>
        <w:tabs>
          <w:tab w:val="left" w:pos="851"/>
          <w:tab w:val="left" w:pos="9637"/>
        </w:tabs>
        <w:spacing w:before="0"/>
        <w:ind w:firstLine="851"/>
        <w:jc w:val="both"/>
        <w:rPr>
          <w:rFonts w:ascii="Times New Roman" w:hAnsi="Times New Roman" w:cs="Times New Roman"/>
          <w:b/>
          <w:color w:val="auto"/>
          <w:sz w:val="28"/>
          <w:szCs w:val="28"/>
        </w:rPr>
      </w:pPr>
      <w:r w:rsidRPr="00D060A6">
        <w:rPr>
          <w:rFonts w:ascii="Times New Roman" w:hAnsi="Times New Roman" w:cs="Times New Roman"/>
          <w:b/>
          <w:color w:val="auto"/>
          <w:sz w:val="28"/>
          <w:szCs w:val="28"/>
        </w:rPr>
        <w:lastRenderedPageBreak/>
        <w:t>Отдел контроля и развития потребительского рынка</w:t>
      </w:r>
      <w:bookmarkEnd w:id="3"/>
    </w:p>
    <w:p w14:paraId="4B71E8B3" w14:textId="77777777" w:rsidR="00D060A6" w:rsidRPr="00D060A6" w:rsidRDefault="00D060A6" w:rsidP="00D060A6">
      <w:pPr>
        <w:widowControl w:val="0"/>
        <w:tabs>
          <w:tab w:val="left" w:pos="851"/>
          <w:tab w:val="left" w:pos="9637"/>
        </w:tabs>
        <w:autoSpaceDE w:val="0"/>
        <w:autoSpaceDN w:val="0"/>
        <w:adjustRightInd w:val="0"/>
        <w:ind w:firstLine="851"/>
        <w:jc w:val="both"/>
        <w:rPr>
          <w:sz w:val="28"/>
          <w:szCs w:val="28"/>
        </w:rPr>
      </w:pPr>
      <w:bookmarkStart w:id="4" w:name="_Toc158191197"/>
      <w:r w:rsidRPr="00D060A6">
        <w:rPr>
          <w:sz w:val="28"/>
          <w:szCs w:val="28"/>
        </w:rPr>
        <w:t xml:space="preserve">Подразделение не только помогает мобилизовать собственные доходы бюджета, но и работает с административными правонарушителями, наводит порядок в поселении. </w:t>
      </w:r>
    </w:p>
    <w:p w14:paraId="6BF8EE92" w14:textId="77777777" w:rsidR="00D060A6" w:rsidRPr="00D060A6" w:rsidRDefault="00D060A6" w:rsidP="00D060A6">
      <w:pPr>
        <w:widowControl w:val="0"/>
        <w:tabs>
          <w:tab w:val="left" w:pos="851"/>
        </w:tabs>
        <w:autoSpaceDE w:val="0"/>
        <w:autoSpaceDN w:val="0"/>
        <w:adjustRightInd w:val="0"/>
        <w:ind w:firstLine="851"/>
        <w:jc w:val="both"/>
        <w:rPr>
          <w:sz w:val="28"/>
          <w:szCs w:val="28"/>
        </w:rPr>
      </w:pPr>
      <w:r w:rsidRPr="00D060A6">
        <w:rPr>
          <w:sz w:val="28"/>
          <w:szCs w:val="28"/>
        </w:rPr>
        <w:tab/>
        <w:t>В 2024 году сотрудники отдела посетили 1 018 объектов. По итогам выездных мероприятий:</w:t>
      </w:r>
    </w:p>
    <w:p w14:paraId="47E5452F" w14:textId="77777777" w:rsidR="00D060A6" w:rsidRPr="00D060A6" w:rsidRDefault="00D060A6" w:rsidP="00D060A6">
      <w:pPr>
        <w:pStyle w:val="aa"/>
        <w:widowControl w:val="0"/>
        <w:numPr>
          <w:ilvl w:val="0"/>
          <w:numId w:val="35"/>
        </w:numPr>
        <w:tabs>
          <w:tab w:val="left" w:pos="851"/>
        </w:tabs>
        <w:autoSpaceDE w:val="0"/>
        <w:autoSpaceDN w:val="0"/>
        <w:adjustRightInd w:val="0"/>
        <w:ind w:left="0" w:firstLine="851"/>
        <w:jc w:val="both"/>
        <w:rPr>
          <w:sz w:val="28"/>
          <w:szCs w:val="28"/>
        </w:rPr>
      </w:pPr>
      <w:r w:rsidRPr="00D060A6">
        <w:rPr>
          <w:sz w:val="28"/>
          <w:szCs w:val="28"/>
        </w:rPr>
        <w:t xml:space="preserve">направлено </w:t>
      </w:r>
      <w:bookmarkStart w:id="5" w:name="_Hlk185598755"/>
      <w:r w:rsidRPr="00D060A6">
        <w:rPr>
          <w:sz w:val="28"/>
          <w:szCs w:val="28"/>
        </w:rPr>
        <w:t xml:space="preserve">374 разъяснительных письма; </w:t>
      </w:r>
      <w:bookmarkEnd w:id="5"/>
    </w:p>
    <w:p w14:paraId="419BF683" w14:textId="77777777" w:rsidR="00D060A6" w:rsidRPr="00D060A6" w:rsidRDefault="00D060A6" w:rsidP="00D060A6">
      <w:pPr>
        <w:pStyle w:val="aa"/>
        <w:widowControl w:val="0"/>
        <w:numPr>
          <w:ilvl w:val="0"/>
          <w:numId w:val="35"/>
        </w:numPr>
        <w:tabs>
          <w:tab w:val="left" w:pos="851"/>
        </w:tabs>
        <w:autoSpaceDE w:val="0"/>
        <w:autoSpaceDN w:val="0"/>
        <w:adjustRightInd w:val="0"/>
        <w:ind w:left="0" w:firstLine="851"/>
        <w:jc w:val="both"/>
        <w:rPr>
          <w:sz w:val="28"/>
          <w:szCs w:val="28"/>
        </w:rPr>
      </w:pPr>
      <w:r w:rsidRPr="00D060A6">
        <w:rPr>
          <w:sz w:val="28"/>
          <w:szCs w:val="28"/>
        </w:rPr>
        <w:t xml:space="preserve">исполнено 151 требование; </w:t>
      </w:r>
    </w:p>
    <w:p w14:paraId="174CE2A6" w14:textId="77777777" w:rsidR="00D060A6" w:rsidRPr="00D060A6" w:rsidRDefault="00D060A6" w:rsidP="00D060A6">
      <w:pPr>
        <w:pStyle w:val="aa"/>
        <w:widowControl w:val="0"/>
        <w:numPr>
          <w:ilvl w:val="0"/>
          <w:numId w:val="35"/>
        </w:numPr>
        <w:tabs>
          <w:tab w:val="left" w:pos="851"/>
        </w:tabs>
        <w:autoSpaceDE w:val="0"/>
        <w:autoSpaceDN w:val="0"/>
        <w:adjustRightInd w:val="0"/>
        <w:ind w:left="0" w:firstLine="851"/>
        <w:jc w:val="both"/>
        <w:rPr>
          <w:sz w:val="28"/>
          <w:szCs w:val="28"/>
        </w:rPr>
      </w:pPr>
      <w:r w:rsidRPr="00D060A6">
        <w:rPr>
          <w:sz w:val="28"/>
          <w:szCs w:val="28"/>
        </w:rPr>
        <w:t>выявлен 391 автолюбитель, паркующий транспорт у мусорки, на газоне или детской площадке;</w:t>
      </w:r>
    </w:p>
    <w:p w14:paraId="7B9FB2B9" w14:textId="77777777" w:rsidR="00D060A6" w:rsidRPr="00D060A6" w:rsidRDefault="00D060A6" w:rsidP="00D060A6">
      <w:pPr>
        <w:pStyle w:val="aa"/>
        <w:widowControl w:val="0"/>
        <w:numPr>
          <w:ilvl w:val="0"/>
          <w:numId w:val="35"/>
        </w:numPr>
        <w:tabs>
          <w:tab w:val="left" w:pos="851"/>
        </w:tabs>
        <w:autoSpaceDE w:val="0"/>
        <w:autoSpaceDN w:val="0"/>
        <w:adjustRightInd w:val="0"/>
        <w:ind w:left="0" w:firstLine="851"/>
        <w:jc w:val="both"/>
        <w:rPr>
          <w:sz w:val="28"/>
          <w:szCs w:val="28"/>
        </w:rPr>
      </w:pPr>
      <w:r w:rsidRPr="00D060A6">
        <w:rPr>
          <w:sz w:val="28"/>
          <w:szCs w:val="28"/>
        </w:rPr>
        <w:t>по ст. 4.10 «Удаление борщевика Сосновского» выявлено 56 земельных участков с зараженными территориями;</w:t>
      </w:r>
    </w:p>
    <w:p w14:paraId="38985ACB" w14:textId="77777777" w:rsidR="00D060A6" w:rsidRPr="00D060A6" w:rsidRDefault="00D060A6" w:rsidP="00D060A6">
      <w:pPr>
        <w:pStyle w:val="aa"/>
        <w:widowControl w:val="0"/>
        <w:numPr>
          <w:ilvl w:val="0"/>
          <w:numId w:val="35"/>
        </w:numPr>
        <w:tabs>
          <w:tab w:val="left" w:pos="851"/>
        </w:tabs>
        <w:autoSpaceDE w:val="0"/>
        <w:autoSpaceDN w:val="0"/>
        <w:adjustRightInd w:val="0"/>
        <w:ind w:left="0" w:firstLine="851"/>
        <w:jc w:val="both"/>
        <w:rPr>
          <w:sz w:val="28"/>
          <w:szCs w:val="28"/>
        </w:rPr>
      </w:pPr>
      <w:r w:rsidRPr="00D060A6">
        <w:rPr>
          <w:sz w:val="28"/>
          <w:szCs w:val="28"/>
        </w:rPr>
        <w:t xml:space="preserve">по ст. 2.6 «Нарушение тишины и покоя граждан» проведено 39 рейдов по квартирам и строительным площадкам. </w:t>
      </w:r>
      <w:bookmarkStart w:id="6" w:name="_Hlk185598392"/>
    </w:p>
    <w:p w14:paraId="47DFF3B0" w14:textId="77777777" w:rsidR="00D060A6" w:rsidRPr="00D060A6" w:rsidRDefault="00D060A6" w:rsidP="00D060A6">
      <w:pPr>
        <w:widowControl w:val="0"/>
        <w:tabs>
          <w:tab w:val="left" w:pos="851"/>
        </w:tabs>
        <w:autoSpaceDE w:val="0"/>
        <w:autoSpaceDN w:val="0"/>
        <w:adjustRightInd w:val="0"/>
        <w:ind w:firstLine="851"/>
        <w:jc w:val="both"/>
        <w:rPr>
          <w:sz w:val="28"/>
          <w:szCs w:val="28"/>
        </w:rPr>
      </w:pPr>
      <w:r w:rsidRPr="00D060A6">
        <w:rPr>
          <w:sz w:val="28"/>
          <w:szCs w:val="28"/>
        </w:rPr>
        <w:tab/>
        <w:t>За 2024 год в административную комиссию Всеволожского района направлено 525 протоколов</w:t>
      </w:r>
      <w:bookmarkEnd w:id="6"/>
      <w:r w:rsidRPr="00D060A6">
        <w:rPr>
          <w:sz w:val="28"/>
          <w:szCs w:val="28"/>
        </w:rPr>
        <w:t xml:space="preserve"> (годом ранее – 379 протоколов). Из них положительно рассмотрены </w:t>
      </w:r>
      <w:bookmarkStart w:id="7" w:name="_Hlk185598428"/>
      <w:r w:rsidRPr="00D060A6">
        <w:rPr>
          <w:sz w:val="28"/>
          <w:szCs w:val="28"/>
        </w:rPr>
        <w:t>только 299 протоколов на общую сумму 783 000 руб.</w:t>
      </w:r>
      <w:bookmarkEnd w:id="7"/>
      <w:r w:rsidRPr="00D060A6">
        <w:rPr>
          <w:sz w:val="28"/>
          <w:szCs w:val="28"/>
        </w:rPr>
        <w:t xml:space="preserve"> </w:t>
      </w:r>
    </w:p>
    <w:bookmarkEnd w:id="4"/>
    <w:p w14:paraId="75948DE3" w14:textId="77777777" w:rsidR="00D060A6" w:rsidRPr="00D060A6" w:rsidRDefault="00D060A6" w:rsidP="00D060A6">
      <w:pPr>
        <w:tabs>
          <w:tab w:val="left" w:pos="851"/>
          <w:tab w:val="left" w:pos="9637"/>
        </w:tabs>
        <w:ind w:firstLine="851"/>
        <w:jc w:val="both"/>
        <w:rPr>
          <w:sz w:val="28"/>
          <w:szCs w:val="28"/>
        </w:rPr>
      </w:pPr>
      <w:r w:rsidRPr="00D060A6">
        <w:rPr>
          <w:sz w:val="28"/>
          <w:szCs w:val="28"/>
        </w:rPr>
        <w:t xml:space="preserve">В 2024 году выявлено 11 неправомерно размещенных нестационарных торговых объектов на земельных участках, находящихся в ведении муниципального образования. Администрацией вынесены требования о демонтаже, все 11 НТО демонтированы собственниками самостоятельно. </w:t>
      </w:r>
    </w:p>
    <w:p w14:paraId="5F142D55" w14:textId="77777777" w:rsidR="00D060A6" w:rsidRPr="00D060A6" w:rsidRDefault="00D060A6" w:rsidP="00D060A6">
      <w:pPr>
        <w:tabs>
          <w:tab w:val="left" w:pos="851"/>
          <w:tab w:val="left" w:pos="9637"/>
        </w:tabs>
        <w:ind w:firstLine="851"/>
        <w:jc w:val="both"/>
        <w:rPr>
          <w:sz w:val="28"/>
          <w:szCs w:val="28"/>
        </w:rPr>
      </w:pPr>
      <w:r w:rsidRPr="00D060A6">
        <w:rPr>
          <w:sz w:val="28"/>
          <w:szCs w:val="28"/>
        </w:rPr>
        <w:t>Кроме того, по ст. 4.11-1 «Нарушение требований к внешнему виду нестационарных торговых объектов и (или) порядка его согласования» составлено и направлено на рассмотрение в административную комиссию 42 протокола, только по 5 протоколам вынесено решение о применении мер административного воздействия.</w:t>
      </w:r>
    </w:p>
    <w:p w14:paraId="241BF710" w14:textId="77777777" w:rsidR="00D060A6" w:rsidRPr="00D060A6" w:rsidRDefault="00D060A6" w:rsidP="00D060A6">
      <w:pPr>
        <w:tabs>
          <w:tab w:val="left" w:pos="851"/>
          <w:tab w:val="left" w:pos="9637"/>
        </w:tabs>
        <w:ind w:firstLine="851"/>
        <w:jc w:val="both"/>
        <w:rPr>
          <w:sz w:val="28"/>
          <w:szCs w:val="28"/>
        </w:rPr>
      </w:pPr>
      <w:r w:rsidRPr="00D060A6">
        <w:rPr>
          <w:sz w:val="28"/>
          <w:szCs w:val="28"/>
        </w:rPr>
        <w:t>Собственникам земельных участков, в границах которых установлены нестационарные торговые объекты, направлено 66 разъяснительных писем с просьбой предоставить информацию о правомерном нахождении нестационарных торговых объектов в границах частных земельных участков. А владельцам самих НТО направлено 109 писем, разъясняющих требования к внешнему виду нестационарных торговых объектов, порядок его согласования.</w:t>
      </w:r>
    </w:p>
    <w:p w14:paraId="5FE1EAD7" w14:textId="77777777" w:rsidR="00D060A6" w:rsidRPr="00D060A6" w:rsidRDefault="00D060A6" w:rsidP="00D060A6">
      <w:pPr>
        <w:tabs>
          <w:tab w:val="left" w:pos="851"/>
          <w:tab w:val="left" w:pos="9637"/>
        </w:tabs>
        <w:ind w:firstLine="851"/>
        <w:jc w:val="both"/>
        <w:rPr>
          <w:sz w:val="28"/>
          <w:szCs w:val="28"/>
        </w:rPr>
      </w:pPr>
      <w:r w:rsidRPr="00D060A6">
        <w:rPr>
          <w:sz w:val="28"/>
          <w:szCs w:val="28"/>
        </w:rPr>
        <w:t xml:space="preserve">Совместно с отделом по борьбе с экономическими преступлениями 25.07.2024 года осуществлен рейд, в ходе которого проведено обследование 7 нестационарных торговых объектов, до выяснения обстоятельств двух сотрудников павильонов доставили в отдел в связи с отсутствием правоустанавливающих документов. В течение года составлено 10 обращений в полицию.    </w:t>
      </w:r>
    </w:p>
    <w:p w14:paraId="78FB25A0" w14:textId="77777777" w:rsidR="00D060A6" w:rsidRPr="00D060A6" w:rsidRDefault="00D060A6" w:rsidP="00D060A6">
      <w:pPr>
        <w:tabs>
          <w:tab w:val="left" w:pos="851"/>
          <w:tab w:val="left" w:pos="9637"/>
        </w:tabs>
        <w:ind w:firstLine="851"/>
        <w:jc w:val="both"/>
        <w:rPr>
          <w:sz w:val="28"/>
          <w:szCs w:val="28"/>
        </w:rPr>
      </w:pPr>
      <w:r w:rsidRPr="00D060A6">
        <w:rPr>
          <w:sz w:val="28"/>
          <w:szCs w:val="28"/>
        </w:rPr>
        <w:t xml:space="preserve">31.07.2024 совместно с Прокуратурой Всеволожского района проведено обследование 7 нестационарных торговых объектов, в ходе которого установлено 2 осуществляющих свою деятельность без соответствующих документов. Торговые объекты закрыты, сотрудники НТО доставлены в отдел до выяснения обстоятельств. </w:t>
      </w:r>
    </w:p>
    <w:p w14:paraId="55DF5E10" w14:textId="77777777" w:rsidR="00D060A6" w:rsidRPr="00D060A6" w:rsidRDefault="00D060A6" w:rsidP="00D060A6">
      <w:pPr>
        <w:pStyle w:val="1"/>
        <w:tabs>
          <w:tab w:val="left" w:pos="851"/>
          <w:tab w:val="left" w:pos="9637"/>
        </w:tabs>
        <w:spacing w:before="0"/>
        <w:ind w:firstLine="851"/>
        <w:jc w:val="both"/>
        <w:rPr>
          <w:rFonts w:ascii="Times New Roman" w:eastAsia="BatangChe" w:hAnsi="Times New Roman" w:cs="Times New Roman"/>
          <w:b/>
          <w:color w:val="auto"/>
          <w:sz w:val="28"/>
          <w:szCs w:val="28"/>
        </w:rPr>
      </w:pPr>
      <w:bookmarkStart w:id="8" w:name="_Toc158191198"/>
      <w:r w:rsidRPr="00D060A6">
        <w:rPr>
          <w:rFonts w:ascii="Times New Roman" w:eastAsia="BatangChe" w:hAnsi="Times New Roman" w:cs="Times New Roman"/>
          <w:b/>
          <w:color w:val="auto"/>
          <w:sz w:val="28"/>
          <w:szCs w:val="28"/>
        </w:rPr>
        <w:lastRenderedPageBreak/>
        <w:t>Защита прав и законных интересов муниципального образования</w:t>
      </w:r>
      <w:bookmarkEnd w:id="8"/>
    </w:p>
    <w:p w14:paraId="75287E3A" w14:textId="77777777" w:rsidR="00D060A6" w:rsidRPr="00D060A6" w:rsidRDefault="00D060A6" w:rsidP="00D060A6">
      <w:pPr>
        <w:tabs>
          <w:tab w:val="left" w:pos="851"/>
        </w:tabs>
        <w:ind w:firstLine="851"/>
        <w:jc w:val="both"/>
        <w:rPr>
          <w:sz w:val="28"/>
          <w:szCs w:val="28"/>
        </w:rPr>
      </w:pPr>
      <w:bookmarkStart w:id="9" w:name="_Toc158191199"/>
      <w:r w:rsidRPr="00D060A6">
        <w:rPr>
          <w:sz w:val="28"/>
          <w:szCs w:val="28"/>
        </w:rPr>
        <w:t xml:space="preserve">Большой победой можно назвать дела по «летающим паям». Исковые заявления об исключении из ЕГРН границ земельных участков удовлетворены в полном объеме. Решениями судов вернулись в государственную собственность 8 участков в </w:t>
      </w:r>
      <w:proofErr w:type="spellStart"/>
      <w:r w:rsidRPr="00D060A6">
        <w:rPr>
          <w:sz w:val="28"/>
          <w:szCs w:val="28"/>
        </w:rPr>
        <w:t>Заневке</w:t>
      </w:r>
      <w:proofErr w:type="spellEnd"/>
      <w:r w:rsidRPr="00D060A6">
        <w:rPr>
          <w:sz w:val="28"/>
          <w:szCs w:val="28"/>
        </w:rPr>
        <w:t>, Новосергиевке, Янино-1, Кудрово:</w:t>
      </w:r>
    </w:p>
    <w:p w14:paraId="2D7F5EEC" w14:textId="77777777" w:rsidR="00D060A6" w:rsidRPr="00D060A6" w:rsidRDefault="00D060A6" w:rsidP="00D060A6">
      <w:pPr>
        <w:pStyle w:val="aa"/>
        <w:numPr>
          <w:ilvl w:val="0"/>
          <w:numId w:val="35"/>
        </w:numPr>
        <w:tabs>
          <w:tab w:val="left" w:pos="851"/>
        </w:tabs>
        <w:ind w:left="0" w:firstLine="851"/>
        <w:jc w:val="both"/>
        <w:rPr>
          <w:sz w:val="28"/>
          <w:szCs w:val="28"/>
        </w:rPr>
      </w:pPr>
      <w:r w:rsidRPr="00D060A6">
        <w:rPr>
          <w:sz w:val="28"/>
          <w:szCs w:val="28"/>
        </w:rPr>
        <w:t>47:07:0000000:88884 площадью 34 726 кв. м, кадастровой стоимостью 41 073 218, 28 рубля;</w:t>
      </w:r>
    </w:p>
    <w:p w14:paraId="0A695449" w14:textId="77777777" w:rsidR="00D060A6" w:rsidRPr="00D060A6" w:rsidRDefault="00D060A6" w:rsidP="00D060A6">
      <w:pPr>
        <w:pStyle w:val="aa"/>
        <w:numPr>
          <w:ilvl w:val="0"/>
          <w:numId w:val="35"/>
        </w:numPr>
        <w:tabs>
          <w:tab w:val="left" w:pos="851"/>
        </w:tabs>
        <w:ind w:left="0" w:firstLine="851"/>
        <w:jc w:val="both"/>
        <w:rPr>
          <w:sz w:val="28"/>
          <w:szCs w:val="28"/>
        </w:rPr>
      </w:pPr>
      <w:r w:rsidRPr="00D060A6">
        <w:rPr>
          <w:sz w:val="28"/>
          <w:szCs w:val="28"/>
        </w:rPr>
        <w:t>47:07:1006001:3995 кадастровой стоимостью 79 992,72 рубля;</w:t>
      </w:r>
    </w:p>
    <w:p w14:paraId="05D3321D" w14:textId="77777777" w:rsidR="00D060A6" w:rsidRPr="00D060A6" w:rsidRDefault="00D060A6" w:rsidP="00D060A6">
      <w:pPr>
        <w:pStyle w:val="aa"/>
        <w:numPr>
          <w:ilvl w:val="0"/>
          <w:numId w:val="35"/>
        </w:numPr>
        <w:tabs>
          <w:tab w:val="left" w:pos="851"/>
        </w:tabs>
        <w:ind w:left="0" w:firstLine="851"/>
        <w:jc w:val="both"/>
        <w:rPr>
          <w:sz w:val="28"/>
          <w:szCs w:val="28"/>
        </w:rPr>
      </w:pPr>
      <w:r w:rsidRPr="00D060A6">
        <w:rPr>
          <w:sz w:val="28"/>
          <w:szCs w:val="28"/>
        </w:rPr>
        <w:t>47:07:1039001:2556 площадью 16 644 кв. м, кадастровой стоимостью 111 514,0 рубля;</w:t>
      </w:r>
    </w:p>
    <w:p w14:paraId="123641DA" w14:textId="77777777" w:rsidR="00D060A6" w:rsidRPr="00D060A6" w:rsidRDefault="00D060A6" w:rsidP="00D060A6">
      <w:pPr>
        <w:pStyle w:val="aa"/>
        <w:numPr>
          <w:ilvl w:val="0"/>
          <w:numId w:val="35"/>
        </w:numPr>
        <w:tabs>
          <w:tab w:val="left" w:pos="851"/>
        </w:tabs>
        <w:ind w:left="0" w:firstLine="851"/>
        <w:jc w:val="both"/>
        <w:rPr>
          <w:sz w:val="28"/>
          <w:szCs w:val="28"/>
        </w:rPr>
      </w:pPr>
      <w:r w:rsidRPr="00D060A6">
        <w:rPr>
          <w:sz w:val="28"/>
          <w:szCs w:val="28"/>
        </w:rPr>
        <w:t>47:07:0000000:90035 площадью 21 496 кв. м, кадастровой стоимостью 99 096,56 рубля;</w:t>
      </w:r>
    </w:p>
    <w:p w14:paraId="46890E54" w14:textId="77777777" w:rsidR="00D060A6" w:rsidRPr="00D060A6" w:rsidRDefault="00D060A6" w:rsidP="00D060A6">
      <w:pPr>
        <w:pStyle w:val="aa"/>
        <w:numPr>
          <w:ilvl w:val="0"/>
          <w:numId w:val="35"/>
        </w:numPr>
        <w:tabs>
          <w:tab w:val="left" w:pos="851"/>
        </w:tabs>
        <w:ind w:left="0" w:firstLine="851"/>
        <w:jc w:val="both"/>
        <w:rPr>
          <w:sz w:val="28"/>
          <w:szCs w:val="28"/>
        </w:rPr>
      </w:pPr>
      <w:r w:rsidRPr="00D060A6">
        <w:rPr>
          <w:sz w:val="28"/>
          <w:szCs w:val="28"/>
        </w:rPr>
        <w:t>47:07:1044001:60915 площадью 3 163 кв. м, кадастровой стоимостью 3 300 843, 54 рубля;</w:t>
      </w:r>
    </w:p>
    <w:p w14:paraId="12F786F5" w14:textId="77777777" w:rsidR="00D060A6" w:rsidRPr="00D060A6" w:rsidRDefault="00D060A6" w:rsidP="00D060A6">
      <w:pPr>
        <w:pStyle w:val="aa"/>
        <w:numPr>
          <w:ilvl w:val="0"/>
          <w:numId w:val="35"/>
        </w:numPr>
        <w:tabs>
          <w:tab w:val="left" w:pos="851"/>
        </w:tabs>
        <w:ind w:left="0" w:firstLine="851"/>
        <w:jc w:val="both"/>
        <w:rPr>
          <w:sz w:val="28"/>
          <w:szCs w:val="28"/>
        </w:rPr>
      </w:pPr>
      <w:r w:rsidRPr="00D060A6">
        <w:rPr>
          <w:sz w:val="28"/>
          <w:szCs w:val="28"/>
        </w:rPr>
        <w:t>47:07:0000000:92481 площадью 5 411 кв. м, кадастровой стоимостью 13 890 091, 11 рубля;</w:t>
      </w:r>
    </w:p>
    <w:p w14:paraId="3D0121B2" w14:textId="77777777" w:rsidR="00D060A6" w:rsidRPr="00D060A6" w:rsidRDefault="00D060A6" w:rsidP="00D060A6">
      <w:pPr>
        <w:pStyle w:val="aa"/>
        <w:numPr>
          <w:ilvl w:val="0"/>
          <w:numId w:val="35"/>
        </w:numPr>
        <w:tabs>
          <w:tab w:val="left" w:pos="851"/>
        </w:tabs>
        <w:ind w:left="0" w:firstLine="851"/>
        <w:jc w:val="both"/>
        <w:rPr>
          <w:sz w:val="28"/>
          <w:szCs w:val="28"/>
        </w:rPr>
      </w:pPr>
      <w:r w:rsidRPr="00D060A6">
        <w:rPr>
          <w:sz w:val="28"/>
          <w:szCs w:val="28"/>
        </w:rPr>
        <w:t>47:07:1039001:6159 площадью 4 711 кв. м, кадастровой стоимостью 9 443 576, 38 рубля;</w:t>
      </w:r>
    </w:p>
    <w:p w14:paraId="6F768872" w14:textId="77777777" w:rsidR="00D060A6" w:rsidRPr="00D060A6" w:rsidRDefault="00D060A6" w:rsidP="00D060A6">
      <w:pPr>
        <w:pStyle w:val="aa"/>
        <w:numPr>
          <w:ilvl w:val="0"/>
          <w:numId w:val="35"/>
        </w:numPr>
        <w:tabs>
          <w:tab w:val="left" w:pos="851"/>
        </w:tabs>
        <w:ind w:left="0" w:firstLine="851"/>
        <w:jc w:val="both"/>
        <w:rPr>
          <w:sz w:val="28"/>
          <w:szCs w:val="28"/>
        </w:rPr>
      </w:pPr>
      <w:r w:rsidRPr="00D060A6">
        <w:rPr>
          <w:sz w:val="28"/>
          <w:szCs w:val="28"/>
        </w:rPr>
        <w:t xml:space="preserve">47:07:1002004:1378 площадью 7 238 кв. м, кадастровой стоимостью 16 599 050, 16 рубля. </w:t>
      </w:r>
    </w:p>
    <w:p w14:paraId="315D7500" w14:textId="77777777" w:rsidR="00D060A6" w:rsidRPr="00D060A6" w:rsidRDefault="00D060A6" w:rsidP="00D060A6">
      <w:pPr>
        <w:tabs>
          <w:tab w:val="left" w:pos="851"/>
        </w:tabs>
        <w:ind w:firstLine="851"/>
        <w:jc w:val="both"/>
        <w:rPr>
          <w:sz w:val="28"/>
          <w:szCs w:val="28"/>
        </w:rPr>
      </w:pPr>
      <w:r w:rsidRPr="00D060A6">
        <w:rPr>
          <w:sz w:val="28"/>
          <w:szCs w:val="28"/>
        </w:rPr>
        <w:t>Суд установил, что данные участки были незаконно сформированы на государственных, а не на паевых землях.</w:t>
      </w:r>
    </w:p>
    <w:p w14:paraId="695E56F1" w14:textId="77777777" w:rsidR="00D060A6" w:rsidRDefault="00D060A6" w:rsidP="00D060A6">
      <w:pPr>
        <w:tabs>
          <w:tab w:val="left" w:pos="851"/>
        </w:tabs>
        <w:ind w:firstLine="851"/>
        <w:jc w:val="both"/>
        <w:rPr>
          <w:sz w:val="28"/>
          <w:szCs w:val="28"/>
        </w:rPr>
      </w:pPr>
      <w:r w:rsidRPr="00D060A6">
        <w:rPr>
          <w:sz w:val="28"/>
          <w:szCs w:val="28"/>
        </w:rPr>
        <w:t>Эта работа вернула в государственную собственность имущество на общую сумму 84 597 382,75 рубля. Например, среди них – сквер у дома № 61 по улице Военный городок в Янино-1 и земельный участок, прилегающий к мини-парку «Косая гора» в Кудрово.</w:t>
      </w:r>
    </w:p>
    <w:p w14:paraId="1C98FCBB" w14:textId="77777777" w:rsidR="00D060A6" w:rsidRPr="00D060A6" w:rsidRDefault="00D060A6" w:rsidP="00D060A6">
      <w:pPr>
        <w:tabs>
          <w:tab w:val="left" w:pos="851"/>
        </w:tabs>
        <w:ind w:firstLine="851"/>
        <w:jc w:val="both"/>
        <w:rPr>
          <w:sz w:val="28"/>
          <w:szCs w:val="28"/>
        </w:rPr>
      </w:pPr>
    </w:p>
    <w:p w14:paraId="633A4280" w14:textId="77777777" w:rsidR="00D060A6" w:rsidRPr="00D060A6" w:rsidRDefault="00D060A6" w:rsidP="00D060A6">
      <w:pPr>
        <w:pStyle w:val="1"/>
        <w:tabs>
          <w:tab w:val="left" w:pos="851"/>
          <w:tab w:val="left" w:pos="9637"/>
        </w:tabs>
        <w:spacing w:before="0"/>
        <w:ind w:firstLine="851"/>
        <w:jc w:val="both"/>
        <w:rPr>
          <w:rFonts w:ascii="Times New Roman" w:eastAsia="BatangChe" w:hAnsi="Times New Roman" w:cs="Times New Roman"/>
          <w:b/>
          <w:color w:val="auto"/>
          <w:sz w:val="28"/>
          <w:szCs w:val="28"/>
        </w:rPr>
      </w:pPr>
      <w:r w:rsidRPr="00D060A6">
        <w:rPr>
          <w:rFonts w:ascii="Times New Roman" w:eastAsia="BatangChe" w:hAnsi="Times New Roman" w:cs="Times New Roman"/>
          <w:b/>
          <w:color w:val="auto"/>
          <w:sz w:val="28"/>
          <w:szCs w:val="28"/>
        </w:rPr>
        <w:t>Муниципальная собственность и имущество</w:t>
      </w:r>
      <w:bookmarkEnd w:id="9"/>
    </w:p>
    <w:p w14:paraId="4D16185E" w14:textId="77777777" w:rsidR="00D060A6" w:rsidRPr="00D060A6" w:rsidRDefault="00D060A6" w:rsidP="00D060A6">
      <w:pPr>
        <w:widowControl w:val="0"/>
        <w:tabs>
          <w:tab w:val="left" w:pos="851"/>
          <w:tab w:val="left" w:pos="9637"/>
        </w:tabs>
        <w:autoSpaceDE w:val="0"/>
        <w:autoSpaceDN w:val="0"/>
        <w:adjustRightInd w:val="0"/>
        <w:ind w:firstLine="851"/>
        <w:jc w:val="both"/>
        <w:rPr>
          <w:rFonts w:eastAsia="BatangChe"/>
          <w:bCs/>
          <w:sz w:val="28"/>
          <w:szCs w:val="28"/>
        </w:rPr>
      </w:pPr>
      <w:bookmarkStart w:id="10" w:name="_Toc158191200"/>
      <w:r w:rsidRPr="00D060A6">
        <w:rPr>
          <w:color w:val="000000"/>
          <w:sz w:val="28"/>
          <w:szCs w:val="28"/>
          <w:shd w:val="clear" w:color="auto" w:fill="FFFFFF"/>
        </w:rPr>
        <w:t xml:space="preserve">Эффективное управление и распоряжение муниципальным имуществом играют ключевую роль в успешном пополнении бюджета. </w:t>
      </w:r>
      <w:r w:rsidRPr="00D060A6">
        <w:rPr>
          <w:rFonts w:eastAsia="BatangChe"/>
          <w:bCs/>
          <w:sz w:val="28"/>
          <w:szCs w:val="28"/>
        </w:rPr>
        <w:t xml:space="preserve">В 2024 году казна пополнилась 67 объектами: 2 зданиями, 4 помещениями, 15 автомобильными дорогами, 25 объектами инженерно-коммунальной инфраструктуры, 12 объектами движимого имущества и 17 земельными участками.  </w:t>
      </w:r>
    </w:p>
    <w:p w14:paraId="63B1AF41" w14:textId="77777777" w:rsidR="00D060A6" w:rsidRPr="00D060A6" w:rsidRDefault="00D060A6" w:rsidP="00D060A6">
      <w:pPr>
        <w:widowControl w:val="0"/>
        <w:tabs>
          <w:tab w:val="left" w:pos="851"/>
          <w:tab w:val="left" w:pos="9637"/>
        </w:tabs>
        <w:autoSpaceDE w:val="0"/>
        <w:autoSpaceDN w:val="0"/>
        <w:adjustRightInd w:val="0"/>
        <w:ind w:firstLine="851"/>
        <w:jc w:val="both"/>
        <w:rPr>
          <w:rFonts w:eastAsia="BatangChe"/>
          <w:bCs/>
          <w:sz w:val="28"/>
          <w:szCs w:val="28"/>
        </w:rPr>
      </w:pPr>
      <w:r w:rsidRPr="00D060A6">
        <w:rPr>
          <w:bCs/>
          <w:sz w:val="28"/>
          <w:szCs w:val="28"/>
        </w:rPr>
        <w:t xml:space="preserve">Переданы в государственную собственность Ленинградской области 3 земельных участка в </w:t>
      </w:r>
      <w:proofErr w:type="spellStart"/>
      <w:r w:rsidRPr="00D060A6">
        <w:rPr>
          <w:bCs/>
          <w:sz w:val="28"/>
          <w:szCs w:val="28"/>
        </w:rPr>
        <w:t>гп</w:t>
      </w:r>
      <w:proofErr w:type="spellEnd"/>
      <w:r w:rsidRPr="00D060A6">
        <w:rPr>
          <w:bCs/>
          <w:sz w:val="28"/>
          <w:szCs w:val="28"/>
        </w:rPr>
        <w:t>. Янино-1, один из которых предназначен для строительства поликлиники, и два земельных участка – для размещения объектов обеспечения внутреннего правопорядка.</w:t>
      </w:r>
    </w:p>
    <w:p w14:paraId="329D3A0A" w14:textId="77777777" w:rsidR="00D060A6" w:rsidRPr="00D060A6" w:rsidRDefault="00D060A6" w:rsidP="00D060A6">
      <w:pPr>
        <w:widowControl w:val="0"/>
        <w:tabs>
          <w:tab w:val="left" w:pos="851"/>
          <w:tab w:val="left" w:pos="9637"/>
        </w:tabs>
        <w:autoSpaceDE w:val="0"/>
        <w:autoSpaceDN w:val="0"/>
        <w:adjustRightInd w:val="0"/>
        <w:ind w:firstLine="851"/>
        <w:jc w:val="both"/>
        <w:rPr>
          <w:rFonts w:eastAsia="BatangChe"/>
          <w:bCs/>
          <w:sz w:val="28"/>
          <w:szCs w:val="28"/>
        </w:rPr>
      </w:pPr>
      <w:r w:rsidRPr="00D060A6">
        <w:rPr>
          <w:bCs/>
          <w:sz w:val="28"/>
          <w:szCs w:val="28"/>
        </w:rPr>
        <w:t xml:space="preserve">В государственную собственность Санкт-Петербурга переданы тепловые сети от котельной до многоквартирных жилых домов № 50 и 54 в деревне </w:t>
      </w:r>
      <w:proofErr w:type="spellStart"/>
      <w:r w:rsidRPr="00D060A6">
        <w:rPr>
          <w:bCs/>
          <w:sz w:val="28"/>
          <w:szCs w:val="28"/>
        </w:rPr>
        <w:t>Заневке</w:t>
      </w:r>
      <w:proofErr w:type="spellEnd"/>
      <w:r w:rsidRPr="00D060A6">
        <w:rPr>
          <w:bCs/>
          <w:sz w:val="28"/>
          <w:szCs w:val="28"/>
        </w:rPr>
        <w:t xml:space="preserve">.    </w:t>
      </w:r>
    </w:p>
    <w:p w14:paraId="54C85AE9" w14:textId="77777777" w:rsidR="00D060A6" w:rsidRPr="00D060A6" w:rsidRDefault="00D060A6" w:rsidP="00D060A6">
      <w:pPr>
        <w:widowControl w:val="0"/>
        <w:tabs>
          <w:tab w:val="left" w:pos="851"/>
          <w:tab w:val="left" w:pos="9637"/>
        </w:tabs>
        <w:autoSpaceDE w:val="0"/>
        <w:autoSpaceDN w:val="0"/>
        <w:adjustRightInd w:val="0"/>
        <w:ind w:firstLine="851"/>
        <w:jc w:val="both"/>
        <w:rPr>
          <w:rFonts w:eastAsia="BatangChe"/>
          <w:bCs/>
          <w:sz w:val="28"/>
          <w:szCs w:val="28"/>
        </w:rPr>
      </w:pPr>
      <w:r w:rsidRPr="00D060A6">
        <w:rPr>
          <w:rFonts w:eastAsia="BatangChe"/>
          <w:bCs/>
          <w:sz w:val="28"/>
          <w:szCs w:val="28"/>
        </w:rPr>
        <w:t>В 2024 году поставлено на кадастровый и бесхозяйный учет:</w:t>
      </w:r>
    </w:p>
    <w:p w14:paraId="25548F36" w14:textId="77777777" w:rsidR="00D060A6" w:rsidRPr="00D060A6" w:rsidRDefault="00D060A6" w:rsidP="00D060A6">
      <w:pPr>
        <w:widowControl w:val="0"/>
        <w:tabs>
          <w:tab w:val="left" w:pos="851"/>
          <w:tab w:val="left" w:pos="9637"/>
        </w:tabs>
        <w:autoSpaceDE w:val="0"/>
        <w:autoSpaceDN w:val="0"/>
        <w:adjustRightInd w:val="0"/>
        <w:ind w:firstLine="851"/>
        <w:jc w:val="both"/>
        <w:rPr>
          <w:rFonts w:eastAsia="BatangChe"/>
          <w:bCs/>
          <w:sz w:val="28"/>
          <w:szCs w:val="28"/>
        </w:rPr>
      </w:pPr>
      <w:r w:rsidRPr="00D060A6">
        <w:rPr>
          <w:rFonts w:eastAsia="BatangChe"/>
          <w:bCs/>
          <w:sz w:val="28"/>
          <w:szCs w:val="28"/>
        </w:rPr>
        <w:t xml:space="preserve">– две автомобильные дороги в дер. </w:t>
      </w:r>
      <w:proofErr w:type="spellStart"/>
      <w:r w:rsidRPr="00D060A6">
        <w:rPr>
          <w:rFonts w:eastAsia="BatangChe"/>
          <w:bCs/>
          <w:sz w:val="28"/>
          <w:szCs w:val="28"/>
        </w:rPr>
        <w:t>Хирвости</w:t>
      </w:r>
      <w:proofErr w:type="spellEnd"/>
      <w:r w:rsidRPr="00D060A6">
        <w:rPr>
          <w:rFonts w:eastAsia="BatangChe"/>
          <w:bCs/>
          <w:sz w:val="28"/>
          <w:szCs w:val="28"/>
        </w:rPr>
        <w:t xml:space="preserve"> (по ул. </w:t>
      </w:r>
      <w:proofErr w:type="spellStart"/>
      <w:r w:rsidRPr="00D060A6">
        <w:rPr>
          <w:rFonts w:eastAsia="BatangChe"/>
          <w:bCs/>
          <w:sz w:val="28"/>
          <w:szCs w:val="28"/>
        </w:rPr>
        <w:t>Пундоловской</w:t>
      </w:r>
      <w:proofErr w:type="spellEnd"/>
      <w:r w:rsidRPr="00D060A6">
        <w:rPr>
          <w:rFonts w:eastAsia="BatangChe"/>
          <w:bCs/>
          <w:sz w:val="28"/>
          <w:szCs w:val="28"/>
        </w:rPr>
        <w:t xml:space="preserve"> до автомобильной дороги по ул. Холмистой) и в г. Кудрово (участок проспекта </w:t>
      </w:r>
      <w:r w:rsidRPr="00D060A6">
        <w:rPr>
          <w:rFonts w:eastAsia="BatangChe"/>
          <w:bCs/>
          <w:sz w:val="28"/>
          <w:szCs w:val="28"/>
        </w:rPr>
        <w:lastRenderedPageBreak/>
        <w:t>Строителей от улицы Ленинградской до улицы Пражской);</w:t>
      </w:r>
    </w:p>
    <w:p w14:paraId="3806DA0B" w14:textId="77777777" w:rsidR="00D060A6" w:rsidRPr="00D060A6" w:rsidRDefault="00D060A6" w:rsidP="00D060A6">
      <w:pPr>
        <w:widowControl w:val="0"/>
        <w:tabs>
          <w:tab w:val="left" w:pos="851"/>
          <w:tab w:val="left" w:pos="9637"/>
        </w:tabs>
        <w:autoSpaceDE w:val="0"/>
        <w:autoSpaceDN w:val="0"/>
        <w:adjustRightInd w:val="0"/>
        <w:ind w:firstLine="851"/>
        <w:jc w:val="both"/>
        <w:rPr>
          <w:rFonts w:eastAsia="BatangChe"/>
          <w:bCs/>
          <w:sz w:val="28"/>
          <w:szCs w:val="28"/>
        </w:rPr>
      </w:pPr>
      <w:r w:rsidRPr="00D060A6">
        <w:rPr>
          <w:rFonts w:eastAsia="BatangChe"/>
          <w:bCs/>
          <w:sz w:val="28"/>
          <w:szCs w:val="28"/>
        </w:rPr>
        <w:t>– наружный газопровод высокого и низкого давления в дер. Янино-2 протяженностью 940 м;</w:t>
      </w:r>
    </w:p>
    <w:p w14:paraId="79E7A026" w14:textId="77777777" w:rsidR="00D060A6" w:rsidRPr="00D060A6" w:rsidRDefault="00D060A6" w:rsidP="00D060A6">
      <w:pPr>
        <w:widowControl w:val="0"/>
        <w:tabs>
          <w:tab w:val="left" w:pos="851"/>
          <w:tab w:val="left" w:pos="9637"/>
        </w:tabs>
        <w:autoSpaceDE w:val="0"/>
        <w:autoSpaceDN w:val="0"/>
        <w:adjustRightInd w:val="0"/>
        <w:ind w:firstLine="851"/>
        <w:jc w:val="both"/>
        <w:rPr>
          <w:rFonts w:eastAsia="BatangChe"/>
          <w:bCs/>
          <w:sz w:val="28"/>
          <w:szCs w:val="28"/>
        </w:rPr>
      </w:pPr>
      <w:r w:rsidRPr="00D060A6">
        <w:rPr>
          <w:rFonts w:eastAsia="BatangChe"/>
          <w:bCs/>
          <w:sz w:val="28"/>
          <w:szCs w:val="28"/>
        </w:rPr>
        <w:t xml:space="preserve">– сеть хозяйственно-бытовой канализации в дер. </w:t>
      </w:r>
      <w:proofErr w:type="spellStart"/>
      <w:r w:rsidRPr="00D060A6">
        <w:rPr>
          <w:rFonts w:eastAsia="BatangChe"/>
          <w:bCs/>
          <w:sz w:val="28"/>
          <w:szCs w:val="28"/>
        </w:rPr>
        <w:t>Заневке</w:t>
      </w:r>
      <w:proofErr w:type="spellEnd"/>
      <w:r w:rsidRPr="00D060A6">
        <w:rPr>
          <w:rFonts w:eastAsia="BatangChe"/>
          <w:bCs/>
          <w:sz w:val="28"/>
          <w:szCs w:val="28"/>
        </w:rPr>
        <w:t xml:space="preserve"> протяженностью 567 м.</w:t>
      </w:r>
    </w:p>
    <w:p w14:paraId="45F7CEEF" w14:textId="77777777" w:rsidR="00D060A6" w:rsidRPr="00D060A6" w:rsidRDefault="00D060A6" w:rsidP="00D060A6">
      <w:pPr>
        <w:tabs>
          <w:tab w:val="left" w:pos="851"/>
          <w:tab w:val="left" w:pos="9637"/>
        </w:tabs>
        <w:ind w:firstLine="851"/>
        <w:jc w:val="both"/>
        <w:rPr>
          <w:bCs/>
          <w:sz w:val="28"/>
          <w:szCs w:val="28"/>
        </w:rPr>
      </w:pPr>
      <w:r w:rsidRPr="00D060A6">
        <w:rPr>
          <w:bCs/>
          <w:sz w:val="28"/>
          <w:szCs w:val="28"/>
        </w:rPr>
        <w:t>В перечень автомобильных дорог общего пользования местного значения включено 11 автомобильных дорог, в настоящее время всего на балансе муниципалитета 136 объектов улично-дорожной сети общей протяженностью 64 203 метра.</w:t>
      </w:r>
    </w:p>
    <w:p w14:paraId="4ECA8DDA" w14:textId="77777777" w:rsidR="00D060A6" w:rsidRPr="00D060A6" w:rsidRDefault="00D060A6" w:rsidP="00D060A6">
      <w:pPr>
        <w:tabs>
          <w:tab w:val="left" w:pos="851"/>
          <w:tab w:val="left" w:pos="9637"/>
        </w:tabs>
        <w:ind w:firstLine="851"/>
        <w:jc w:val="both"/>
        <w:rPr>
          <w:bCs/>
          <w:sz w:val="28"/>
          <w:szCs w:val="28"/>
        </w:rPr>
      </w:pPr>
      <w:r w:rsidRPr="00D060A6">
        <w:rPr>
          <w:bCs/>
          <w:sz w:val="28"/>
          <w:szCs w:val="28"/>
        </w:rPr>
        <w:t>В 2024 году администрацией продолжена социально значимая работа в рамках гаражной амнистии. Рассмотрено 43 заявления граждан и выданы разрешения на использование части земельного участка для возведения гаражей, являющихся некапитальными сооружениями. На сегодняшний день 37 граждан заключили договоры с муниципалитетом.</w:t>
      </w:r>
    </w:p>
    <w:p w14:paraId="4BB0B4AB" w14:textId="77777777" w:rsidR="00D060A6" w:rsidRDefault="00D060A6" w:rsidP="00D060A6">
      <w:pPr>
        <w:tabs>
          <w:tab w:val="left" w:pos="851"/>
          <w:tab w:val="left" w:pos="1005"/>
          <w:tab w:val="left" w:pos="9637"/>
        </w:tabs>
        <w:ind w:firstLine="851"/>
        <w:jc w:val="both"/>
        <w:rPr>
          <w:color w:val="000000"/>
          <w:sz w:val="28"/>
          <w:szCs w:val="28"/>
          <w:shd w:val="clear" w:color="auto" w:fill="FFFFFF"/>
        </w:rPr>
      </w:pPr>
      <w:r w:rsidRPr="00D060A6">
        <w:rPr>
          <w:color w:val="000000"/>
          <w:sz w:val="28"/>
          <w:szCs w:val="28"/>
          <w:shd w:val="clear" w:color="auto" w:fill="FFFFFF"/>
        </w:rPr>
        <w:t>В 2025 году продолжится работа по пополнению казны объектами недвижимости, капитального строительства и движимого имущества, в том числе 14 объектами улично-дорожной сети, сетями газоснабжения, сетями хозяйственно-бытовой канализации.</w:t>
      </w:r>
    </w:p>
    <w:p w14:paraId="6DE985ED" w14:textId="77777777" w:rsidR="00D060A6" w:rsidRPr="00D060A6" w:rsidRDefault="00D060A6" w:rsidP="00D060A6">
      <w:pPr>
        <w:tabs>
          <w:tab w:val="left" w:pos="851"/>
          <w:tab w:val="left" w:pos="1005"/>
          <w:tab w:val="left" w:pos="9637"/>
        </w:tabs>
        <w:ind w:firstLine="851"/>
        <w:jc w:val="both"/>
        <w:rPr>
          <w:color w:val="000000"/>
          <w:sz w:val="28"/>
          <w:szCs w:val="28"/>
          <w:shd w:val="clear" w:color="auto" w:fill="FFFFFF"/>
        </w:rPr>
      </w:pPr>
    </w:p>
    <w:p w14:paraId="550FE11B" w14:textId="77777777" w:rsidR="00D060A6" w:rsidRPr="00D060A6" w:rsidRDefault="00D060A6" w:rsidP="00D060A6">
      <w:pPr>
        <w:pStyle w:val="1"/>
        <w:tabs>
          <w:tab w:val="left" w:pos="851"/>
          <w:tab w:val="left" w:pos="9637"/>
        </w:tabs>
        <w:spacing w:before="0"/>
        <w:ind w:firstLine="851"/>
        <w:jc w:val="both"/>
        <w:rPr>
          <w:rFonts w:ascii="Times New Roman" w:hAnsi="Times New Roman" w:cs="Times New Roman"/>
          <w:b/>
          <w:bCs/>
          <w:color w:val="auto"/>
          <w:sz w:val="28"/>
          <w:szCs w:val="28"/>
        </w:rPr>
      </w:pPr>
      <w:r w:rsidRPr="00D060A6">
        <w:rPr>
          <w:rFonts w:ascii="Times New Roman" w:eastAsia="BatangChe" w:hAnsi="Times New Roman" w:cs="Times New Roman"/>
          <w:b/>
          <w:bCs/>
          <w:color w:val="auto"/>
          <w:sz w:val="28"/>
          <w:szCs w:val="28"/>
        </w:rPr>
        <w:t>М</w:t>
      </w:r>
      <w:r w:rsidRPr="00D060A6">
        <w:rPr>
          <w:rFonts w:ascii="Times New Roman" w:hAnsi="Times New Roman" w:cs="Times New Roman"/>
          <w:b/>
          <w:bCs/>
          <w:color w:val="auto"/>
          <w:sz w:val="28"/>
          <w:szCs w:val="28"/>
        </w:rPr>
        <w:t>униципальный жилищный контроль</w:t>
      </w:r>
      <w:bookmarkEnd w:id="10"/>
    </w:p>
    <w:p w14:paraId="5D3BB29B" w14:textId="77777777" w:rsidR="00D060A6" w:rsidRPr="00D060A6" w:rsidRDefault="00D060A6" w:rsidP="00D060A6">
      <w:pPr>
        <w:tabs>
          <w:tab w:val="left" w:pos="851"/>
          <w:tab w:val="left" w:pos="9637"/>
        </w:tabs>
        <w:ind w:firstLine="851"/>
        <w:jc w:val="both"/>
        <w:rPr>
          <w:bCs/>
          <w:sz w:val="28"/>
          <w:szCs w:val="28"/>
        </w:rPr>
      </w:pPr>
      <w:bookmarkStart w:id="11" w:name="_Toc158191201"/>
      <w:r w:rsidRPr="00D060A6">
        <w:rPr>
          <w:bCs/>
          <w:sz w:val="28"/>
          <w:szCs w:val="28"/>
        </w:rPr>
        <w:t xml:space="preserve">Администрация осуществляет постоянный контроль работающих в сфере ЖКХ субъектов и регулярно проверяет соблюдение ими отраслевого законодательства. </w:t>
      </w:r>
    </w:p>
    <w:p w14:paraId="563FD06E" w14:textId="77777777" w:rsidR="00D060A6" w:rsidRPr="00D060A6" w:rsidRDefault="00D060A6" w:rsidP="00D060A6">
      <w:pPr>
        <w:tabs>
          <w:tab w:val="left" w:pos="851"/>
          <w:tab w:val="left" w:pos="9637"/>
        </w:tabs>
        <w:ind w:firstLine="851"/>
        <w:jc w:val="both"/>
        <w:rPr>
          <w:bCs/>
          <w:sz w:val="28"/>
          <w:szCs w:val="28"/>
        </w:rPr>
      </w:pPr>
      <w:r w:rsidRPr="00D060A6">
        <w:rPr>
          <w:bCs/>
          <w:sz w:val="28"/>
          <w:szCs w:val="28"/>
        </w:rPr>
        <w:t xml:space="preserve">В 2024 году проведены следующие мероприятия: </w:t>
      </w:r>
    </w:p>
    <w:p w14:paraId="692BE9EB" w14:textId="77777777" w:rsidR="00D060A6" w:rsidRPr="00D060A6" w:rsidRDefault="00D060A6" w:rsidP="00D060A6">
      <w:pPr>
        <w:tabs>
          <w:tab w:val="left" w:pos="851"/>
          <w:tab w:val="left" w:pos="9637"/>
        </w:tabs>
        <w:ind w:firstLine="851"/>
        <w:jc w:val="both"/>
        <w:rPr>
          <w:bCs/>
          <w:sz w:val="28"/>
          <w:szCs w:val="28"/>
        </w:rPr>
      </w:pPr>
      <w:r w:rsidRPr="00D060A6">
        <w:rPr>
          <w:bCs/>
          <w:sz w:val="28"/>
          <w:szCs w:val="28"/>
        </w:rPr>
        <w:t xml:space="preserve">– 9 профилактических бесед с участием представителей управляющих организаций и граждан; </w:t>
      </w:r>
    </w:p>
    <w:p w14:paraId="54B9D408" w14:textId="77777777" w:rsidR="00D060A6" w:rsidRPr="00D060A6" w:rsidRDefault="00D060A6" w:rsidP="00D060A6">
      <w:pPr>
        <w:tabs>
          <w:tab w:val="left" w:pos="851"/>
          <w:tab w:val="left" w:pos="9637"/>
        </w:tabs>
        <w:ind w:firstLine="851"/>
        <w:jc w:val="both"/>
        <w:rPr>
          <w:bCs/>
          <w:sz w:val="28"/>
          <w:szCs w:val="28"/>
        </w:rPr>
      </w:pPr>
      <w:r w:rsidRPr="00D060A6">
        <w:rPr>
          <w:bCs/>
          <w:sz w:val="28"/>
          <w:szCs w:val="28"/>
        </w:rPr>
        <w:t xml:space="preserve">– 9 профилактических визитов; </w:t>
      </w:r>
    </w:p>
    <w:p w14:paraId="780813D0" w14:textId="77777777" w:rsidR="00D060A6" w:rsidRPr="00D060A6" w:rsidRDefault="00D060A6" w:rsidP="00D060A6">
      <w:pPr>
        <w:tabs>
          <w:tab w:val="left" w:pos="851"/>
          <w:tab w:val="left" w:pos="9637"/>
        </w:tabs>
        <w:ind w:firstLine="851"/>
        <w:jc w:val="both"/>
        <w:rPr>
          <w:bCs/>
          <w:sz w:val="28"/>
          <w:szCs w:val="28"/>
        </w:rPr>
      </w:pPr>
      <w:r w:rsidRPr="00D060A6">
        <w:rPr>
          <w:bCs/>
          <w:sz w:val="28"/>
          <w:szCs w:val="28"/>
        </w:rPr>
        <w:t>– направлено 15 обращений, запросов в адрес управляющих организаций.</w:t>
      </w:r>
    </w:p>
    <w:p w14:paraId="68ED1BC1" w14:textId="3CE63141" w:rsidR="00D060A6" w:rsidRPr="00D060A6" w:rsidRDefault="00D060A6" w:rsidP="00D060A6">
      <w:pPr>
        <w:tabs>
          <w:tab w:val="left" w:pos="851"/>
          <w:tab w:val="left" w:pos="9637"/>
        </w:tabs>
        <w:ind w:firstLine="851"/>
        <w:jc w:val="both"/>
        <w:rPr>
          <w:bCs/>
          <w:sz w:val="28"/>
          <w:szCs w:val="28"/>
        </w:rPr>
      </w:pPr>
      <w:r w:rsidRPr="00D060A6">
        <w:rPr>
          <w:bCs/>
          <w:sz w:val="28"/>
          <w:szCs w:val="28"/>
        </w:rPr>
        <w:t xml:space="preserve">Разработана конкурсная документация и организованы открытые конкурсы по отбору управляющих организаций для управления 10 многоквартирными домами, расположенными в г. Кудрово, </w:t>
      </w:r>
      <w:proofErr w:type="spellStart"/>
      <w:r w:rsidRPr="00D060A6">
        <w:rPr>
          <w:bCs/>
          <w:sz w:val="28"/>
          <w:szCs w:val="28"/>
        </w:rPr>
        <w:t>гп</w:t>
      </w:r>
      <w:proofErr w:type="spellEnd"/>
      <w:r w:rsidRPr="00D060A6">
        <w:rPr>
          <w:bCs/>
          <w:sz w:val="28"/>
          <w:szCs w:val="28"/>
        </w:rPr>
        <w:t>. Янино-1 и дер. Новосергиевке.</w:t>
      </w:r>
      <w:r w:rsidRPr="00D060A6">
        <w:rPr>
          <w:rFonts w:eastAsia="BatangChe"/>
          <w:bCs/>
          <w:sz w:val="28"/>
          <w:szCs w:val="28"/>
        </w:rPr>
        <w:t xml:space="preserve"> </w:t>
      </w:r>
    </w:p>
    <w:p w14:paraId="6B4EAB6E" w14:textId="77777777" w:rsidR="00D060A6" w:rsidRPr="00D060A6" w:rsidRDefault="00D060A6" w:rsidP="00D060A6">
      <w:pPr>
        <w:tabs>
          <w:tab w:val="left" w:pos="851"/>
          <w:tab w:val="left" w:pos="9637"/>
        </w:tabs>
        <w:ind w:firstLine="851"/>
        <w:jc w:val="both"/>
        <w:rPr>
          <w:bCs/>
          <w:sz w:val="28"/>
          <w:szCs w:val="28"/>
        </w:rPr>
      </w:pPr>
      <w:r w:rsidRPr="00D060A6">
        <w:rPr>
          <w:bCs/>
          <w:sz w:val="28"/>
          <w:szCs w:val="28"/>
        </w:rPr>
        <w:t>В целях реализации положений статьи 69.1. Федерального закона от 13.07.2015 № 218-ФЗ «О государственной регистрации недвижимости» продолжается работа по выявлению правообладателей ранее учтенных объектов недвижимости – объектов капитального строительства. По состоянию на 31 декабря 2024 года зафиксировано 2 927 таких объектов недвижимости, в том числе осуществлено снятие с двойного кадастрового учета 652 объектов, внесены сведения в ЕГРН о выявленных правообладателях 150 объектов.</w:t>
      </w:r>
    </w:p>
    <w:p w14:paraId="44137F84" w14:textId="77777777" w:rsidR="00D060A6" w:rsidRPr="00D060A6" w:rsidRDefault="00D060A6" w:rsidP="00D060A6">
      <w:pPr>
        <w:tabs>
          <w:tab w:val="left" w:pos="851"/>
          <w:tab w:val="left" w:pos="9637"/>
        </w:tabs>
        <w:suppressAutoHyphens/>
        <w:ind w:firstLine="851"/>
        <w:jc w:val="both"/>
        <w:rPr>
          <w:bCs/>
          <w:sz w:val="28"/>
          <w:szCs w:val="28"/>
        </w:rPr>
      </w:pPr>
      <w:r w:rsidRPr="00D060A6">
        <w:rPr>
          <w:bCs/>
          <w:sz w:val="28"/>
          <w:szCs w:val="28"/>
        </w:rPr>
        <w:t>Организовано 25 заседаний жилищных комиссий, на которых рассмотрено 45 заявлений граждан, принято на учет 12 семей (45 человек) в качестве граждан, нуждающихся в улучшении жилищных условий.</w:t>
      </w:r>
    </w:p>
    <w:p w14:paraId="3B0FBBCD" w14:textId="610A6E09" w:rsidR="00D060A6" w:rsidRDefault="00D060A6" w:rsidP="00D060A6">
      <w:pPr>
        <w:tabs>
          <w:tab w:val="left" w:pos="851"/>
          <w:tab w:val="left" w:pos="9637"/>
        </w:tabs>
        <w:suppressAutoHyphens/>
        <w:ind w:firstLine="851"/>
        <w:jc w:val="both"/>
        <w:rPr>
          <w:bCs/>
          <w:sz w:val="28"/>
          <w:szCs w:val="28"/>
        </w:rPr>
      </w:pPr>
      <w:r w:rsidRPr="00D060A6">
        <w:rPr>
          <w:bCs/>
          <w:sz w:val="28"/>
          <w:szCs w:val="28"/>
        </w:rPr>
        <w:lastRenderedPageBreak/>
        <w:t xml:space="preserve">Заключено 8 договоров социального найма. В рамках приватизации заключено 7 договоров передачи жилых помещений в собственность граждан. </w:t>
      </w:r>
    </w:p>
    <w:p w14:paraId="1D4263A7" w14:textId="77777777" w:rsidR="00D060A6" w:rsidRPr="00D060A6" w:rsidRDefault="00D060A6" w:rsidP="00D060A6">
      <w:pPr>
        <w:tabs>
          <w:tab w:val="left" w:pos="851"/>
          <w:tab w:val="left" w:pos="9637"/>
        </w:tabs>
        <w:suppressAutoHyphens/>
        <w:ind w:firstLine="851"/>
        <w:jc w:val="both"/>
        <w:rPr>
          <w:bCs/>
          <w:sz w:val="28"/>
          <w:szCs w:val="28"/>
        </w:rPr>
      </w:pPr>
    </w:p>
    <w:p w14:paraId="65A480EF" w14:textId="77777777" w:rsidR="00D060A6" w:rsidRPr="00D060A6" w:rsidRDefault="00D060A6" w:rsidP="00D060A6">
      <w:pPr>
        <w:pStyle w:val="1"/>
        <w:tabs>
          <w:tab w:val="left" w:pos="851"/>
          <w:tab w:val="left" w:pos="9637"/>
        </w:tabs>
        <w:spacing w:before="0"/>
        <w:ind w:firstLine="851"/>
        <w:jc w:val="both"/>
        <w:rPr>
          <w:rFonts w:ascii="Times New Roman" w:hAnsi="Times New Roman" w:cs="Times New Roman"/>
          <w:b/>
          <w:color w:val="auto"/>
          <w:sz w:val="28"/>
          <w:szCs w:val="28"/>
        </w:rPr>
      </w:pPr>
      <w:r w:rsidRPr="00D060A6">
        <w:rPr>
          <w:rFonts w:ascii="Times New Roman" w:hAnsi="Times New Roman" w:cs="Times New Roman"/>
          <w:b/>
          <w:color w:val="auto"/>
          <w:sz w:val="28"/>
          <w:szCs w:val="28"/>
        </w:rPr>
        <w:t>Комфортная городская среда</w:t>
      </w:r>
      <w:bookmarkEnd w:id="11"/>
    </w:p>
    <w:p w14:paraId="72F34C61" w14:textId="77777777" w:rsidR="00D060A6" w:rsidRPr="00D060A6" w:rsidRDefault="00D060A6" w:rsidP="00D060A6">
      <w:pPr>
        <w:tabs>
          <w:tab w:val="left" w:pos="851"/>
          <w:tab w:val="left" w:pos="9637"/>
        </w:tabs>
        <w:ind w:firstLine="851"/>
        <w:jc w:val="both"/>
        <w:rPr>
          <w:sz w:val="28"/>
          <w:szCs w:val="28"/>
        </w:rPr>
      </w:pPr>
      <w:r w:rsidRPr="00D060A6">
        <w:rPr>
          <w:sz w:val="28"/>
          <w:szCs w:val="28"/>
        </w:rPr>
        <w:t>Благоустройство территории является одним из основных вопросов местного значения, который постоянно находится в сфере пристального внимания администрации. В 2024 году в рамках программы «Формирование комфортной городской среды» были благоустроенны два объекта:</w:t>
      </w:r>
    </w:p>
    <w:p w14:paraId="7AC6133B" w14:textId="77777777" w:rsidR="00D060A6" w:rsidRPr="00D060A6" w:rsidRDefault="00D060A6" w:rsidP="00D060A6">
      <w:pPr>
        <w:tabs>
          <w:tab w:val="left" w:pos="851"/>
          <w:tab w:val="left" w:pos="9637"/>
        </w:tabs>
        <w:ind w:firstLine="851"/>
        <w:jc w:val="both"/>
        <w:rPr>
          <w:sz w:val="28"/>
          <w:szCs w:val="28"/>
        </w:rPr>
      </w:pPr>
      <w:r w:rsidRPr="00D060A6">
        <w:rPr>
          <w:sz w:val="28"/>
          <w:szCs w:val="28"/>
        </w:rPr>
        <w:t>– в Кудрово возле сквера «Косая гора» появилась спортивная площадка с трибунами;</w:t>
      </w:r>
    </w:p>
    <w:p w14:paraId="1BDCB127" w14:textId="77777777" w:rsidR="00D060A6" w:rsidRPr="00D060A6" w:rsidRDefault="00D060A6" w:rsidP="00D060A6">
      <w:pPr>
        <w:tabs>
          <w:tab w:val="left" w:pos="851"/>
          <w:tab w:val="left" w:pos="9637"/>
        </w:tabs>
        <w:ind w:firstLine="851"/>
        <w:jc w:val="both"/>
        <w:rPr>
          <w:sz w:val="28"/>
          <w:szCs w:val="28"/>
        </w:rPr>
      </w:pPr>
      <w:r w:rsidRPr="00D060A6">
        <w:rPr>
          <w:sz w:val="28"/>
          <w:szCs w:val="28"/>
        </w:rPr>
        <w:t>– в Янино-1 появился сквер «Тихое место» с городскими качелями, беседкой, детской игровой зоной.</w:t>
      </w:r>
    </w:p>
    <w:p w14:paraId="7C84DC3D" w14:textId="77777777" w:rsidR="00D060A6" w:rsidRPr="00D060A6" w:rsidRDefault="00D060A6" w:rsidP="00D060A6">
      <w:pPr>
        <w:tabs>
          <w:tab w:val="left" w:pos="851"/>
          <w:tab w:val="left" w:pos="9637"/>
        </w:tabs>
        <w:ind w:firstLine="851"/>
        <w:jc w:val="both"/>
        <w:rPr>
          <w:sz w:val="28"/>
          <w:szCs w:val="28"/>
        </w:rPr>
      </w:pPr>
      <w:r w:rsidRPr="00D060A6">
        <w:rPr>
          <w:sz w:val="28"/>
          <w:szCs w:val="28"/>
        </w:rPr>
        <w:t xml:space="preserve">Проведена большая работа в парке «Оккервиль». В 2024 году в одностороннем порядке по инициативе заказчика расторгнут контракт на благоустройство парка «Оккервиль». Администрацией проведены дополнительные экспертизы по всем видам работ. </w:t>
      </w:r>
    </w:p>
    <w:p w14:paraId="1001FD69" w14:textId="77777777" w:rsidR="00D060A6" w:rsidRPr="00D060A6" w:rsidRDefault="00D060A6" w:rsidP="00D060A6">
      <w:pPr>
        <w:tabs>
          <w:tab w:val="left" w:pos="851"/>
          <w:tab w:val="left" w:pos="9637"/>
        </w:tabs>
        <w:ind w:firstLine="851"/>
        <w:jc w:val="both"/>
        <w:rPr>
          <w:sz w:val="28"/>
          <w:szCs w:val="28"/>
        </w:rPr>
      </w:pPr>
      <w:r w:rsidRPr="00D060A6">
        <w:rPr>
          <w:sz w:val="28"/>
          <w:szCs w:val="28"/>
        </w:rPr>
        <w:t>Из-за претензий по качеству муниципалитет не принял навес для сцены, кабельные линии освещения, недоделанные пешеходные дорожки и дренажную систему. В итоге 252 млн рублей остались в казне Всеволожского района.</w:t>
      </w:r>
    </w:p>
    <w:p w14:paraId="37635254" w14:textId="77777777" w:rsidR="00D060A6" w:rsidRPr="00D060A6" w:rsidRDefault="00D060A6" w:rsidP="00D060A6">
      <w:pPr>
        <w:tabs>
          <w:tab w:val="left" w:pos="851"/>
          <w:tab w:val="left" w:pos="9637"/>
        </w:tabs>
        <w:ind w:firstLine="851"/>
        <w:jc w:val="both"/>
        <w:rPr>
          <w:sz w:val="28"/>
          <w:szCs w:val="28"/>
        </w:rPr>
      </w:pPr>
      <w:r w:rsidRPr="00D060A6">
        <w:rPr>
          <w:sz w:val="28"/>
          <w:szCs w:val="28"/>
        </w:rPr>
        <w:t xml:space="preserve">Несмотря на разрыв отношений с подрядчиком, в рекреационной зоне появились административное здание и туалет, амфитеатр на 600 посадочных мест, дорожки, игровые комплексы «Кит» и «Сырный буксир», зона </w:t>
      </w:r>
      <w:proofErr w:type="spellStart"/>
      <w:r w:rsidRPr="00D060A6">
        <w:rPr>
          <w:sz w:val="28"/>
          <w:szCs w:val="28"/>
        </w:rPr>
        <w:t>воркаута</w:t>
      </w:r>
      <w:proofErr w:type="spellEnd"/>
      <w:r w:rsidRPr="00D060A6">
        <w:rPr>
          <w:sz w:val="28"/>
          <w:szCs w:val="28"/>
        </w:rPr>
        <w:t>, монумент «Доброта и благодарность», арт-объект «Сердце Кудрово», подготовлена площадка под памятник участникам специальной военной операции, проведена планировка территории, проложены сети канализации и водоснабжения, вырыты рвы для водоотводной системы. О планах по парку расскажу подробнее чуть позже.</w:t>
      </w:r>
    </w:p>
    <w:p w14:paraId="785A284B" w14:textId="77777777" w:rsidR="00D060A6" w:rsidRPr="00D060A6" w:rsidRDefault="00D060A6" w:rsidP="00D060A6">
      <w:pPr>
        <w:tabs>
          <w:tab w:val="left" w:pos="851"/>
          <w:tab w:val="left" w:pos="9637"/>
        </w:tabs>
        <w:ind w:firstLine="851"/>
        <w:jc w:val="both"/>
        <w:rPr>
          <w:sz w:val="28"/>
          <w:szCs w:val="28"/>
        </w:rPr>
      </w:pPr>
    </w:p>
    <w:p w14:paraId="35C8C5E6" w14:textId="77777777" w:rsidR="00D060A6" w:rsidRPr="00D060A6" w:rsidRDefault="00D060A6" w:rsidP="00D060A6">
      <w:pPr>
        <w:pStyle w:val="2"/>
        <w:tabs>
          <w:tab w:val="left" w:pos="851"/>
          <w:tab w:val="left" w:pos="9637"/>
        </w:tabs>
        <w:spacing w:before="0" w:after="0"/>
        <w:ind w:firstLine="851"/>
        <w:jc w:val="both"/>
        <w:rPr>
          <w:rFonts w:ascii="Times New Roman" w:hAnsi="Times New Roman"/>
          <w:b w:val="0"/>
          <w:bCs w:val="0"/>
        </w:rPr>
      </w:pPr>
      <w:r w:rsidRPr="00D060A6">
        <w:rPr>
          <w:rFonts w:ascii="Times New Roman" w:hAnsi="Times New Roman"/>
        </w:rPr>
        <w:t>Озеленение</w:t>
      </w:r>
    </w:p>
    <w:p w14:paraId="725CDDBF" w14:textId="77777777" w:rsidR="00D060A6" w:rsidRPr="00D060A6" w:rsidRDefault="00D060A6" w:rsidP="00D060A6">
      <w:pPr>
        <w:tabs>
          <w:tab w:val="left" w:pos="851"/>
          <w:tab w:val="left" w:pos="9637"/>
        </w:tabs>
        <w:ind w:firstLine="851"/>
        <w:jc w:val="both"/>
        <w:rPr>
          <w:sz w:val="28"/>
          <w:szCs w:val="28"/>
        </w:rPr>
      </w:pPr>
      <w:r w:rsidRPr="00D060A6">
        <w:rPr>
          <w:sz w:val="28"/>
          <w:szCs w:val="28"/>
        </w:rPr>
        <w:t xml:space="preserve">Прошлым летом в Кудрово было установлено 200 вазонов, подвесных кашпо и цветочников, в которых были высажены более 16 000 однолетних растений. </w:t>
      </w:r>
      <w:proofErr w:type="spellStart"/>
      <w:r w:rsidRPr="00D060A6">
        <w:rPr>
          <w:sz w:val="28"/>
          <w:szCs w:val="28"/>
        </w:rPr>
        <w:t>Сурфинии</w:t>
      </w:r>
      <w:proofErr w:type="spellEnd"/>
      <w:r w:rsidRPr="00D060A6">
        <w:rPr>
          <w:sz w:val="28"/>
          <w:szCs w:val="28"/>
        </w:rPr>
        <w:t xml:space="preserve">, бегонии, петунии, лобелии ампельные, а также вербейник </w:t>
      </w:r>
      <w:proofErr w:type="spellStart"/>
      <w:r w:rsidRPr="00D060A6">
        <w:rPr>
          <w:sz w:val="28"/>
          <w:szCs w:val="28"/>
        </w:rPr>
        <w:t>монетчатый</w:t>
      </w:r>
      <w:proofErr w:type="spellEnd"/>
      <w:r w:rsidRPr="00D060A6">
        <w:rPr>
          <w:sz w:val="28"/>
          <w:szCs w:val="28"/>
        </w:rPr>
        <w:t>, плющ и декоративная капуста украшают в летний сезон улицу Ленинградскую и микрорайон Новый Оккервиль.</w:t>
      </w:r>
    </w:p>
    <w:p w14:paraId="6FB3D661" w14:textId="77777777" w:rsidR="00D060A6" w:rsidRPr="00D060A6" w:rsidRDefault="00D060A6" w:rsidP="00D060A6">
      <w:pPr>
        <w:tabs>
          <w:tab w:val="left" w:pos="851"/>
          <w:tab w:val="left" w:pos="9637"/>
        </w:tabs>
        <w:ind w:firstLine="851"/>
        <w:jc w:val="both"/>
        <w:rPr>
          <w:sz w:val="28"/>
          <w:szCs w:val="28"/>
        </w:rPr>
      </w:pPr>
      <w:r w:rsidRPr="00D060A6">
        <w:rPr>
          <w:sz w:val="28"/>
          <w:szCs w:val="28"/>
        </w:rPr>
        <w:t xml:space="preserve">Также в Кудрово высажены 70 деревьев высотой от полутора до четырех метров (клены, липы, яблони, ясени). Более 500 саженцев шиповника посадили в Кудрово и у </w:t>
      </w:r>
      <w:proofErr w:type="spellStart"/>
      <w:r w:rsidRPr="00D060A6">
        <w:rPr>
          <w:sz w:val="28"/>
          <w:szCs w:val="28"/>
        </w:rPr>
        <w:t>янинской</w:t>
      </w:r>
      <w:proofErr w:type="spellEnd"/>
      <w:r w:rsidRPr="00D060A6">
        <w:rPr>
          <w:sz w:val="28"/>
          <w:szCs w:val="28"/>
        </w:rPr>
        <w:t xml:space="preserve"> школы.</w:t>
      </w:r>
    </w:p>
    <w:p w14:paraId="613439F4" w14:textId="77777777" w:rsidR="00D060A6" w:rsidRPr="00D060A6" w:rsidRDefault="00D060A6" w:rsidP="00D060A6">
      <w:pPr>
        <w:tabs>
          <w:tab w:val="left" w:pos="851"/>
          <w:tab w:val="left" w:pos="9637"/>
        </w:tabs>
        <w:ind w:firstLine="851"/>
        <w:jc w:val="both"/>
        <w:rPr>
          <w:sz w:val="28"/>
          <w:szCs w:val="28"/>
        </w:rPr>
      </w:pPr>
      <w:r w:rsidRPr="00D060A6">
        <w:rPr>
          <w:sz w:val="28"/>
          <w:szCs w:val="28"/>
        </w:rPr>
        <w:t>250 саженцев барбариса и сирени высадили молодежные трудовые бригады в сквере «Семейный» в Янино-1 и возле школы № 3 в Кудрово.</w:t>
      </w:r>
    </w:p>
    <w:p w14:paraId="2BA02314" w14:textId="77777777" w:rsidR="00D060A6" w:rsidRPr="00D060A6" w:rsidRDefault="00D060A6" w:rsidP="00D060A6">
      <w:pPr>
        <w:tabs>
          <w:tab w:val="left" w:pos="851"/>
          <w:tab w:val="left" w:pos="9637"/>
        </w:tabs>
        <w:ind w:firstLine="851"/>
        <w:jc w:val="both"/>
        <w:rPr>
          <w:sz w:val="28"/>
          <w:szCs w:val="28"/>
        </w:rPr>
      </w:pPr>
      <w:r w:rsidRPr="00D060A6">
        <w:rPr>
          <w:sz w:val="28"/>
          <w:szCs w:val="28"/>
        </w:rPr>
        <w:t xml:space="preserve">В поселении появилось собственное садово-парковое хозяйство (первое во Всеволожском районе). Специалисты имеют профессиональное образование, сейчас идет формирование бюджета. В задачи муниципального </w:t>
      </w:r>
      <w:r w:rsidRPr="00D060A6">
        <w:rPr>
          <w:sz w:val="28"/>
          <w:szCs w:val="28"/>
        </w:rPr>
        <w:lastRenderedPageBreak/>
        <w:t xml:space="preserve">бюджетного учреждения входит инвентаризация, содержание зеленого фонда, высадка новых растений. </w:t>
      </w:r>
    </w:p>
    <w:p w14:paraId="396E7D26" w14:textId="77777777" w:rsidR="00D060A6" w:rsidRPr="00D060A6" w:rsidRDefault="00D060A6" w:rsidP="00D060A6">
      <w:pPr>
        <w:tabs>
          <w:tab w:val="left" w:pos="851"/>
          <w:tab w:val="left" w:pos="9637"/>
        </w:tabs>
        <w:ind w:firstLine="851"/>
        <w:jc w:val="both"/>
        <w:rPr>
          <w:sz w:val="28"/>
          <w:szCs w:val="28"/>
        </w:rPr>
      </w:pPr>
    </w:p>
    <w:p w14:paraId="5EC3EE33" w14:textId="77777777" w:rsidR="00D060A6" w:rsidRPr="00D060A6" w:rsidRDefault="00D060A6" w:rsidP="00D060A6">
      <w:pPr>
        <w:pStyle w:val="2"/>
        <w:tabs>
          <w:tab w:val="left" w:pos="851"/>
          <w:tab w:val="left" w:pos="9637"/>
        </w:tabs>
        <w:spacing w:before="0" w:after="0"/>
        <w:ind w:firstLine="851"/>
        <w:jc w:val="both"/>
        <w:rPr>
          <w:rFonts w:ascii="Times New Roman" w:hAnsi="Times New Roman"/>
          <w:b w:val="0"/>
          <w:bCs w:val="0"/>
        </w:rPr>
      </w:pPr>
      <w:r w:rsidRPr="00D060A6">
        <w:rPr>
          <w:rFonts w:ascii="Times New Roman" w:hAnsi="Times New Roman"/>
        </w:rPr>
        <w:t>Санитарное содержание территорий</w:t>
      </w:r>
    </w:p>
    <w:p w14:paraId="1D95FABD" w14:textId="77777777" w:rsidR="00D060A6" w:rsidRPr="00D060A6" w:rsidRDefault="00D060A6" w:rsidP="00D060A6">
      <w:pPr>
        <w:tabs>
          <w:tab w:val="left" w:pos="851"/>
          <w:tab w:val="left" w:pos="9637"/>
        </w:tabs>
        <w:ind w:firstLine="851"/>
        <w:jc w:val="both"/>
        <w:rPr>
          <w:sz w:val="28"/>
          <w:szCs w:val="28"/>
        </w:rPr>
      </w:pPr>
      <w:r w:rsidRPr="00D060A6">
        <w:rPr>
          <w:sz w:val="28"/>
          <w:szCs w:val="28"/>
        </w:rPr>
        <w:t xml:space="preserve">Приоритетом работы исполнительной власти в сфере жилищно-коммунального хозяйства является санитарное содержание территорий. Круглый год дворники и спецтехника убирают мусор, борщевик, проводят обеспыливание и помывку дорог, вывозят тонны снега, борются с гололедом, откачивают лужи. Общая площадь обслуживаемой территории составляет 631 118 кв. м. Ежедневно чистоту в поселении обеспечивают 40 дворников и 33 единицы спецтехники. </w:t>
      </w:r>
    </w:p>
    <w:p w14:paraId="1DC0E0D4" w14:textId="77777777" w:rsidR="00D060A6" w:rsidRPr="00D060A6" w:rsidRDefault="00D060A6" w:rsidP="00D060A6">
      <w:pPr>
        <w:tabs>
          <w:tab w:val="left" w:pos="851"/>
          <w:tab w:val="left" w:pos="9637"/>
        </w:tabs>
        <w:ind w:firstLine="851"/>
        <w:jc w:val="both"/>
        <w:rPr>
          <w:sz w:val="28"/>
          <w:szCs w:val="28"/>
        </w:rPr>
      </w:pPr>
      <w:r w:rsidRPr="00D060A6">
        <w:rPr>
          <w:sz w:val="28"/>
          <w:szCs w:val="28"/>
        </w:rPr>
        <w:t>В рамках программы по борьбе с борщевиком Сосновского ядовитое растение уничтожено на территории более 17 га.</w:t>
      </w:r>
    </w:p>
    <w:p w14:paraId="0B7DF963" w14:textId="77777777" w:rsidR="00D060A6" w:rsidRPr="00D060A6" w:rsidRDefault="00D060A6" w:rsidP="00D060A6">
      <w:pPr>
        <w:tabs>
          <w:tab w:val="left" w:pos="851"/>
          <w:tab w:val="left" w:pos="9637"/>
        </w:tabs>
        <w:ind w:firstLine="851"/>
        <w:jc w:val="both"/>
        <w:rPr>
          <w:sz w:val="28"/>
          <w:szCs w:val="28"/>
        </w:rPr>
      </w:pPr>
      <w:r w:rsidRPr="00D060A6">
        <w:rPr>
          <w:sz w:val="28"/>
          <w:szCs w:val="28"/>
        </w:rPr>
        <w:t>В 2024 году в рамках работы по выявлению, перемещению, хранению, утилизации брошенных, разукомплектованных, бесхозяйных транспортных средств на территории Заневского городского поселения были перемещены 12 машин.</w:t>
      </w:r>
    </w:p>
    <w:p w14:paraId="7AD512AB" w14:textId="77777777" w:rsidR="00D060A6" w:rsidRPr="00D060A6" w:rsidRDefault="00D060A6" w:rsidP="00D060A6">
      <w:pPr>
        <w:tabs>
          <w:tab w:val="left" w:pos="851"/>
          <w:tab w:val="left" w:pos="9637"/>
        </w:tabs>
        <w:ind w:firstLine="851"/>
        <w:jc w:val="both"/>
        <w:rPr>
          <w:sz w:val="28"/>
          <w:szCs w:val="28"/>
        </w:rPr>
      </w:pPr>
      <w:r w:rsidRPr="00D060A6">
        <w:rPr>
          <w:sz w:val="28"/>
          <w:szCs w:val="28"/>
        </w:rPr>
        <w:t xml:space="preserve">Ликвидированы несанкционированные свалки: с территории поселения на специализированные полигоны вывезено 3 960 кубометров строительных и бытовых отходов. </w:t>
      </w:r>
    </w:p>
    <w:p w14:paraId="5B3A23CE" w14:textId="77777777" w:rsidR="00D060A6" w:rsidRPr="00D060A6" w:rsidRDefault="00D060A6" w:rsidP="00D060A6">
      <w:pPr>
        <w:tabs>
          <w:tab w:val="left" w:pos="851"/>
          <w:tab w:val="left" w:pos="9637"/>
        </w:tabs>
        <w:ind w:firstLine="851"/>
        <w:jc w:val="both"/>
        <w:rPr>
          <w:sz w:val="28"/>
          <w:szCs w:val="28"/>
        </w:rPr>
      </w:pPr>
      <w:r w:rsidRPr="00D060A6">
        <w:rPr>
          <w:sz w:val="28"/>
          <w:szCs w:val="28"/>
        </w:rPr>
        <w:t>На 2025 год выделена субсидия в размере 700 000 рублей на ликвидацию незаконных свалок. Это позволит более оперативно реагировать на возникновение несанкционированных сбросов строительных материалов.</w:t>
      </w:r>
    </w:p>
    <w:p w14:paraId="607C6F13" w14:textId="77777777" w:rsidR="00D060A6" w:rsidRPr="00D060A6" w:rsidRDefault="00D060A6" w:rsidP="00D060A6">
      <w:pPr>
        <w:tabs>
          <w:tab w:val="left" w:pos="851"/>
          <w:tab w:val="left" w:pos="9637"/>
        </w:tabs>
        <w:ind w:firstLine="851"/>
        <w:jc w:val="both"/>
        <w:rPr>
          <w:sz w:val="28"/>
          <w:szCs w:val="28"/>
        </w:rPr>
      </w:pPr>
      <w:r w:rsidRPr="00D060A6">
        <w:rPr>
          <w:sz w:val="28"/>
          <w:szCs w:val="28"/>
        </w:rPr>
        <w:t xml:space="preserve">Новая площадка для накопления ТКО оборудована в </w:t>
      </w:r>
      <w:proofErr w:type="spellStart"/>
      <w:r w:rsidRPr="00D060A6">
        <w:rPr>
          <w:sz w:val="28"/>
          <w:szCs w:val="28"/>
        </w:rPr>
        <w:t>гп</w:t>
      </w:r>
      <w:proofErr w:type="spellEnd"/>
      <w:r w:rsidRPr="00D060A6">
        <w:rPr>
          <w:sz w:val="28"/>
          <w:szCs w:val="28"/>
        </w:rPr>
        <w:t>. Янино-1 рядом с домом 2б по улице Новой.</w:t>
      </w:r>
    </w:p>
    <w:p w14:paraId="20BE128E" w14:textId="77777777" w:rsidR="00D060A6" w:rsidRPr="00D060A6" w:rsidRDefault="00D060A6" w:rsidP="00D060A6">
      <w:pPr>
        <w:tabs>
          <w:tab w:val="left" w:pos="851"/>
          <w:tab w:val="left" w:pos="9637"/>
        </w:tabs>
        <w:ind w:firstLine="851"/>
        <w:jc w:val="both"/>
        <w:rPr>
          <w:sz w:val="28"/>
          <w:szCs w:val="28"/>
        </w:rPr>
      </w:pPr>
      <w:r w:rsidRPr="00D060A6">
        <w:rPr>
          <w:sz w:val="28"/>
          <w:szCs w:val="28"/>
        </w:rPr>
        <w:t>На балансе МО 14 детских площадок. В рамках содержания детских площадок установлено 7 единиц нового игрового оборудования взамен старого (качели маятниковые с подвесом на цепях, качели «Гнездо», карусель с рулем, качалка-балансир, качели на пружине, качели двухсекционные).</w:t>
      </w:r>
    </w:p>
    <w:p w14:paraId="36DAA595" w14:textId="77777777" w:rsidR="00D060A6" w:rsidRPr="00D060A6" w:rsidRDefault="00D060A6" w:rsidP="00D060A6">
      <w:pPr>
        <w:tabs>
          <w:tab w:val="left" w:pos="851"/>
          <w:tab w:val="left" w:pos="9637"/>
        </w:tabs>
        <w:ind w:firstLine="851"/>
        <w:jc w:val="both"/>
        <w:rPr>
          <w:sz w:val="28"/>
          <w:szCs w:val="28"/>
        </w:rPr>
      </w:pPr>
      <w:r w:rsidRPr="00D060A6">
        <w:rPr>
          <w:sz w:val="28"/>
          <w:szCs w:val="28"/>
        </w:rPr>
        <w:t>Провели ремонт в паспортном столе на Ленинградской улице в Кудрово. Заменили кровлю и отмостку, здание облицевали плиткой.</w:t>
      </w:r>
    </w:p>
    <w:p w14:paraId="7D0F105A" w14:textId="77777777" w:rsidR="00D060A6" w:rsidRPr="00D060A6" w:rsidRDefault="00D060A6" w:rsidP="00D060A6">
      <w:pPr>
        <w:tabs>
          <w:tab w:val="left" w:pos="851"/>
          <w:tab w:val="left" w:pos="9637"/>
        </w:tabs>
        <w:ind w:firstLine="851"/>
        <w:jc w:val="both"/>
        <w:rPr>
          <w:sz w:val="28"/>
          <w:szCs w:val="28"/>
        </w:rPr>
      </w:pPr>
    </w:p>
    <w:p w14:paraId="45F35AFC" w14:textId="77777777" w:rsidR="00D060A6" w:rsidRPr="00D060A6" w:rsidRDefault="00D060A6" w:rsidP="00D060A6">
      <w:pPr>
        <w:pStyle w:val="2"/>
        <w:tabs>
          <w:tab w:val="left" w:pos="851"/>
          <w:tab w:val="left" w:pos="9637"/>
        </w:tabs>
        <w:spacing w:before="0" w:after="0"/>
        <w:ind w:firstLine="851"/>
        <w:jc w:val="both"/>
        <w:rPr>
          <w:rFonts w:ascii="Times New Roman" w:hAnsi="Times New Roman"/>
          <w:b w:val="0"/>
          <w:bCs w:val="0"/>
        </w:rPr>
      </w:pPr>
      <w:bookmarkStart w:id="12" w:name="_Toc158191202"/>
      <w:r w:rsidRPr="00D060A6">
        <w:rPr>
          <w:rFonts w:ascii="Times New Roman" w:hAnsi="Times New Roman"/>
        </w:rPr>
        <w:t>Архитектура, градостроительство и территориальное планирование</w:t>
      </w:r>
      <w:bookmarkEnd w:id="12"/>
    </w:p>
    <w:p w14:paraId="23F64CFD" w14:textId="77777777" w:rsidR="00D060A6" w:rsidRPr="00D060A6" w:rsidRDefault="00D060A6" w:rsidP="00D060A6">
      <w:pPr>
        <w:tabs>
          <w:tab w:val="left" w:pos="851"/>
        </w:tabs>
        <w:ind w:firstLine="851"/>
        <w:jc w:val="both"/>
        <w:rPr>
          <w:sz w:val="28"/>
          <w:szCs w:val="28"/>
        </w:rPr>
      </w:pPr>
      <w:bookmarkStart w:id="13" w:name="_Toc158191204"/>
      <w:r w:rsidRPr="00D060A6">
        <w:rPr>
          <w:rFonts w:eastAsia="BatangChe"/>
          <w:sz w:val="28"/>
          <w:szCs w:val="28"/>
        </w:rPr>
        <w:t xml:space="preserve">Главным событием в области градостроительной и архитектурной деятельности в прошедшем году стало </w:t>
      </w:r>
      <w:r w:rsidRPr="00D060A6">
        <w:rPr>
          <w:sz w:val="28"/>
          <w:szCs w:val="28"/>
        </w:rPr>
        <w:t xml:space="preserve">внесение изменений в Генеральный план Заневского городского поселения и </w:t>
      </w:r>
      <w:r w:rsidRPr="00D060A6">
        <w:rPr>
          <w:rFonts w:eastAsia="BatangChe"/>
          <w:sz w:val="28"/>
          <w:szCs w:val="28"/>
        </w:rPr>
        <w:t xml:space="preserve">утверждение </w:t>
      </w:r>
      <w:r w:rsidRPr="00D060A6">
        <w:rPr>
          <w:sz w:val="28"/>
          <w:szCs w:val="28"/>
        </w:rPr>
        <w:t xml:space="preserve">Правил землепользования и застройки на все муниципальное образование. </w:t>
      </w:r>
    </w:p>
    <w:p w14:paraId="3AF45EC7" w14:textId="77777777" w:rsidR="00D060A6" w:rsidRPr="00D060A6" w:rsidRDefault="00D060A6" w:rsidP="00D060A6">
      <w:pPr>
        <w:tabs>
          <w:tab w:val="left" w:pos="851"/>
        </w:tabs>
        <w:ind w:firstLine="851"/>
        <w:jc w:val="both"/>
        <w:rPr>
          <w:sz w:val="28"/>
          <w:szCs w:val="28"/>
        </w:rPr>
      </w:pPr>
      <w:r w:rsidRPr="00D060A6">
        <w:rPr>
          <w:sz w:val="28"/>
          <w:szCs w:val="28"/>
        </w:rPr>
        <w:t>Проведено 5 публичных слушаний по вопросам градостроительства. Рассмотрено 36 паспортов рекламных конструкций и 412 дизайн-проектов информационных вывесок, а также 200 обращений на размещение дополнительного оборудования на фасадах зданий.</w:t>
      </w:r>
    </w:p>
    <w:p w14:paraId="4BE4BC1A" w14:textId="77777777" w:rsidR="00D060A6" w:rsidRPr="00D060A6" w:rsidRDefault="00D060A6" w:rsidP="00D060A6">
      <w:pPr>
        <w:tabs>
          <w:tab w:val="left" w:pos="851"/>
        </w:tabs>
        <w:ind w:firstLine="851"/>
        <w:jc w:val="both"/>
        <w:rPr>
          <w:sz w:val="28"/>
          <w:szCs w:val="28"/>
        </w:rPr>
      </w:pPr>
      <w:r w:rsidRPr="00D060A6">
        <w:rPr>
          <w:sz w:val="28"/>
          <w:szCs w:val="28"/>
        </w:rPr>
        <w:t>Подготовлено и выдано:</w:t>
      </w:r>
    </w:p>
    <w:p w14:paraId="21111A0C" w14:textId="77777777" w:rsidR="00D060A6" w:rsidRPr="00D060A6" w:rsidRDefault="00D060A6" w:rsidP="00D060A6">
      <w:pPr>
        <w:tabs>
          <w:tab w:val="left" w:pos="851"/>
        </w:tabs>
        <w:ind w:firstLine="851"/>
        <w:jc w:val="both"/>
        <w:rPr>
          <w:sz w:val="28"/>
          <w:szCs w:val="28"/>
        </w:rPr>
      </w:pPr>
      <w:r w:rsidRPr="00D060A6">
        <w:rPr>
          <w:sz w:val="28"/>
          <w:szCs w:val="28"/>
          <w:shd w:val="clear" w:color="auto" w:fill="FFFFFF"/>
        </w:rPr>
        <w:t>–</w:t>
      </w:r>
      <w:r w:rsidRPr="00D060A6">
        <w:rPr>
          <w:sz w:val="28"/>
          <w:szCs w:val="28"/>
        </w:rPr>
        <w:t xml:space="preserve"> 255 градостроительных планов земельных участков;</w:t>
      </w:r>
    </w:p>
    <w:p w14:paraId="282107B7" w14:textId="77777777" w:rsidR="00D060A6" w:rsidRPr="00D060A6" w:rsidRDefault="00D060A6" w:rsidP="00D060A6">
      <w:pPr>
        <w:tabs>
          <w:tab w:val="left" w:pos="851"/>
        </w:tabs>
        <w:ind w:firstLine="851"/>
        <w:jc w:val="both"/>
        <w:rPr>
          <w:sz w:val="28"/>
          <w:szCs w:val="28"/>
        </w:rPr>
      </w:pPr>
      <w:r w:rsidRPr="00D060A6">
        <w:rPr>
          <w:sz w:val="28"/>
          <w:szCs w:val="28"/>
          <w:shd w:val="clear" w:color="auto" w:fill="FFFFFF"/>
        </w:rPr>
        <w:lastRenderedPageBreak/>
        <w:t>–</w:t>
      </w:r>
      <w:r w:rsidRPr="00D060A6">
        <w:rPr>
          <w:sz w:val="28"/>
          <w:szCs w:val="28"/>
        </w:rPr>
        <w:t xml:space="preserve"> 6 разрешений на строительство, 3 продления разрешения на строительство;</w:t>
      </w:r>
    </w:p>
    <w:p w14:paraId="1631CAA7" w14:textId="77777777" w:rsidR="00D060A6" w:rsidRPr="00D060A6" w:rsidRDefault="00D060A6" w:rsidP="00D060A6">
      <w:pPr>
        <w:tabs>
          <w:tab w:val="left" w:pos="851"/>
        </w:tabs>
        <w:ind w:firstLine="851"/>
        <w:jc w:val="both"/>
        <w:rPr>
          <w:sz w:val="28"/>
          <w:szCs w:val="28"/>
        </w:rPr>
      </w:pPr>
      <w:r w:rsidRPr="00D060A6">
        <w:rPr>
          <w:sz w:val="28"/>
          <w:szCs w:val="28"/>
          <w:shd w:val="clear" w:color="auto" w:fill="FFFFFF"/>
        </w:rPr>
        <w:t>–</w:t>
      </w:r>
      <w:r w:rsidRPr="00D060A6">
        <w:rPr>
          <w:sz w:val="28"/>
          <w:szCs w:val="28"/>
        </w:rPr>
        <w:t xml:space="preserve"> 3 разрешения на ввод в эксплуатацию объектов капитального строительства;</w:t>
      </w:r>
    </w:p>
    <w:p w14:paraId="0F3833F9" w14:textId="77777777" w:rsidR="00D060A6" w:rsidRPr="00D060A6" w:rsidRDefault="00D060A6" w:rsidP="00D060A6">
      <w:pPr>
        <w:tabs>
          <w:tab w:val="left" w:pos="851"/>
        </w:tabs>
        <w:ind w:firstLine="851"/>
        <w:jc w:val="both"/>
        <w:rPr>
          <w:sz w:val="28"/>
          <w:szCs w:val="28"/>
        </w:rPr>
      </w:pPr>
      <w:r w:rsidRPr="00D060A6">
        <w:rPr>
          <w:sz w:val="28"/>
          <w:szCs w:val="28"/>
          <w:shd w:val="clear" w:color="auto" w:fill="FFFFFF"/>
        </w:rPr>
        <w:t>–</w:t>
      </w:r>
      <w:r w:rsidRPr="00D060A6">
        <w:rPr>
          <w:sz w:val="28"/>
          <w:szCs w:val="28"/>
        </w:rPr>
        <w:t xml:space="preserve"> 85 уведомлений о планируемом строительстве индивидуальных жилых домов;</w:t>
      </w:r>
    </w:p>
    <w:p w14:paraId="7A2E9FFC" w14:textId="77777777" w:rsidR="00D060A6" w:rsidRPr="00D060A6" w:rsidRDefault="00D060A6" w:rsidP="00D060A6">
      <w:pPr>
        <w:tabs>
          <w:tab w:val="left" w:pos="851"/>
        </w:tabs>
        <w:ind w:firstLine="851"/>
        <w:jc w:val="both"/>
        <w:rPr>
          <w:sz w:val="28"/>
          <w:szCs w:val="28"/>
        </w:rPr>
      </w:pPr>
      <w:r w:rsidRPr="00D060A6">
        <w:rPr>
          <w:sz w:val="28"/>
          <w:szCs w:val="28"/>
          <w:shd w:val="clear" w:color="auto" w:fill="FFFFFF"/>
        </w:rPr>
        <w:t xml:space="preserve">– </w:t>
      </w:r>
      <w:r w:rsidRPr="00D060A6">
        <w:rPr>
          <w:sz w:val="28"/>
          <w:szCs w:val="28"/>
        </w:rPr>
        <w:t>17 уведомлений об окончании строительства индивидуальных жилых домов;</w:t>
      </w:r>
    </w:p>
    <w:p w14:paraId="69BC8027" w14:textId="77777777" w:rsidR="00D060A6" w:rsidRPr="00D060A6" w:rsidRDefault="00D060A6" w:rsidP="00D060A6">
      <w:pPr>
        <w:tabs>
          <w:tab w:val="left" w:pos="851"/>
        </w:tabs>
        <w:ind w:firstLine="851"/>
        <w:jc w:val="both"/>
        <w:rPr>
          <w:sz w:val="28"/>
          <w:szCs w:val="28"/>
        </w:rPr>
      </w:pPr>
      <w:r w:rsidRPr="00D060A6">
        <w:rPr>
          <w:sz w:val="28"/>
          <w:szCs w:val="28"/>
          <w:shd w:val="clear" w:color="auto" w:fill="FFFFFF"/>
        </w:rPr>
        <w:t xml:space="preserve">– </w:t>
      </w:r>
      <w:r w:rsidRPr="00D060A6">
        <w:rPr>
          <w:sz w:val="28"/>
          <w:szCs w:val="28"/>
        </w:rPr>
        <w:t>40 разрешений на перепланировку жилых и нежилых помещений;</w:t>
      </w:r>
    </w:p>
    <w:p w14:paraId="7F8D50E0" w14:textId="77777777" w:rsidR="00D060A6" w:rsidRPr="00D060A6" w:rsidRDefault="00D060A6" w:rsidP="00D060A6">
      <w:pPr>
        <w:tabs>
          <w:tab w:val="left" w:pos="851"/>
        </w:tabs>
        <w:ind w:firstLine="851"/>
        <w:jc w:val="both"/>
        <w:rPr>
          <w:sz w:val="28"/>
          <w:szCs w:val="28"/>
        </w:rPr>
      </w:pPr>
      <w:r w:rsidRPr="00D060A6">
        <w:rPr>
          <w:sz w:val="28"/>
          <w:szCs w:val="28"/>
          <w:shd w:val="clear" w:color="auto" w:fill="FFFFFF"/>
        </w:rPr>
        <w:t>–</w:t>
      </w:r>
      <w:r w:rsidRPr="00D060A6">
        <w:rPr>
          <w:sz w:val="28"/>
          <w:szCs w:val="28"/>
        </w:rPr>
        <w:t xml:space="preserve"> 20 актов приема в эксплуатацию после перепланировки;</w:t>
      </w:r>
    </w:p>
    <w:p w14:paraId="6B64931D" w14:textId="77777777" w:rsidR="00D060A6" w:rsidRPr="00D060A6" w:rsidRDefault="00D060A6" w:rsidP="00D060A6">
      <w:pPr>
        <w:tabs>
          <w:tab w:val="left" w:pos="851"/>
        </w:tabs>
        <w:ind w:firstLine="851"/>
        <w:jc w:val="both"/>
        <w:rPr>
          <w:sz w:val="28"/>
          <w:szCs w:val="28"/>
        </w:rPr>
      </w:pPr>
      <w:r w:rsidRPr="00D060A6">
        <w:rPr>
          <w:sz w:val="28"/>
          <w:szCs w:val="28"/>
          <w:shd w:val="clear" w:color="auto" w:fill="FFFFFF"/>
        </w:rPr>
        <w:t xml:space="preserve">– </w:t>
      </w:r>
      <w:r w:rsidRPr="00D060A6">
        <w:rPr>
          <w:sz w:val="28"/>
          <w:szCs w:val="28"/>
        </w:rPr>
        <w:t>одно решение о признании садового дома жилым;</w:t>
      </w:r>
    </w:p>
    <w:p w14:paraId="0C6CB58D" w14:textId="77777777" w:rsidR="00D060A6" w:rsidRPr="00D060A6" w:rsidRDefault="00D060A6" w:rsidP="00D060A6">
      <w:pPr>
        <w:tabs>
          <w:tab w:val="left" w:pos="851"/>
        </w:tabs>
        <w:ind w:firstLine="851"/>
        <w:jc w:val="both"/>
        <w:rPr>
          <w:sz w:val="28"/>
          <w:szCs w:val="28"/>
        </w:rPr>
      </w:pPr>
      <w:r w:rsidRPr="00D060A6">
        <w:rPr>
          <w:sz w:val="28"/>
          <w:szCs w:val="28"/>
          <w:shd w:val="clear" w:color="auto" w:fill="FFFFFF"/>
        </w:rPr>
        <w:t>–</w:t>
      </w:r>
      <w:r w:rsidRPr="00D060A6">
        <w:rPr>
          <w:sz w:val="28"/>
          <w:szCs w:val="28"/>
        </w:rPr>
        <w:t xml:space="preserve"> 190 постановлений о присвоении адреса;</w:t>
      </w:r>
    </w:p>
    <w:p w14:paraId="417D98FF" w14:textId="77777777" w:rsidR="00D060A6" w:rsidRPr="00D060A6" w:rsidRDefault="00D060A6" w:rsidP="00D060A6">
      <w:pPr>
        <w:tabs>
          <w:tab w:val="left" w:pos="851"/>
        </w:tabs>
        <w:ind w:firstLine="851"/>
        <w:jc w:val="both"/>
        <w:rPr>
          <w:sz w:val="28"/>
          <w:szCs w:val="28"/>
        </w:rPr>
      </w:pPr>
      <w:r w:rsidRPr="00D060A6">
        <w:rPr>
          <w:sz w:val="28"/>
          <w:szCs w:val="28"/>
          <w:shd w:val="clear" w:color="auto" w:fill="FFFFFF"/>
        </w:rPr>
        <w:t>–</w:t>
      </w:r>
      <w:r w:rsidRPr="00D060A6">
        <w:rPr>
          <w:sz w:val="28"/>
          <w:szCs w:val="28"/>
        </w:rPr>
        <w:t xml:space="preserve"> одно постановление об утверждении проекта планировки территории и проекта межевания территории с целью размещения линейного объекта. </w:t>
      </w:r>
    </w:p>
    <w:p w14:paraId="0A634003" w14:textId="77777777" w:rsidR="00D060A6" w:rsidRPr="00D060A6" w:rsidRDefault="00D060A6" w:rsidP="00D060A6">
      <w:pPr>
        <w:tabs>
          <w:tab w:val="left" w:pos="851"/>
        </w:tabs>
        <w:ind w:firstLine="851"/>
        <w:jc w:val="both"/>
        <w:rPr>
          <w:sz w:val="28"/>
          <w:szCs w:val="28"/>
        </w:rPr>
      </w:pPr>
      <w:r w:rsidRPr="00D060A6">
        <w:rPr>
          <w:sz w:val="28"/>
          <w:szCs w:val="28"/>
        </w:rPr>
        <w:t xml:space="preserve">Присвоены наименования новым улицам в </w:t>
      </w:r>
      <w:proofErr w:type="spellStart"/>
      <w:r w:rsidRPr="00D060A6">
        <w:rPr>
          <w:sz w:val="28"/>
          <w:szCs w:val="28"/>
        </w:rPr>
        <w:t>гп</w:t>
      </w:r>
      <w:proofErr w:type="spellEnd"/>
      <w:r w:rsidRPr="00D060A6">
        <w:rPr>
          <w:sz w:val="28"/>
          <w:szCs w:val="28"/>
        </w:rPr>
        <w:t>. Янино-1: ул. Благодатная и Цветной бульвар.</w:t>
      </w:r>
    </w:p>
    <w:p w14:paraId="1C9B709C" w14:textId="77777777" w:rsidR="00D060A6" w:rsidRPr="00D060A6" w:rsidRDefault="00D060A6" w:rsidP="00D060A6">
      <w:pPr>
        <w:tabs>
          <w:tab w:val="left" w:pos="851"/>
        </w:tabs>
        <w:ind w:firstLine="851"/>
        <w:jc w:val="both"/>
        <w:rPr>
          <w:sz w:val="28"/>
          <w:szCs w:val="28"/>
        </w:rPr>
      </w:pPr>
    </w:p>
    <w:p w14:paraId="123BC905" w14:textId="77777777" w:rsidR="00D060A6" w:rsidRPr="00D060A6" w:rsidRDefault="00D060A6" w:rsidP="00D060A6">
      <w:pPr>
        <w:pStyle w:val="2"/>
        <w:tabs>
          <w:tab w:val="left" w:pos="851"/>
          <w:tab w:val="left" w:pos="9637"/>
        </w:tabs>
        <w:spacing w:before="0" w:after="0"/>
        <w:ind w:firstLine="851"/>
        <w:jc w:val="both"/>
        <w:rPr>
          <w:rFonts w:ascii="Times New Roman" w:eastAsia="BatangChe" w:hAnsi="Times New Roman"/>
          <w:b w:val="0"/>
        </w:rPr>
      </w:pPr>
      <w:r w:rsidRPr="00D060A6">
        <w:rPr>
          <w:rFonts w:ascii="Times New Roman" w:eastAsia="BatangChe" w:hAnsi="Times New Roman"/>
        </w:rPr>
        <w:t>Д</w:t>
      </w:r>
      <w:bookmarkEnd w:id="13"/>
      <w:r w:rsidRPr="00D060A6">
        <w:rPr>
          <w:rFonts w:ascii="Times New Roman" w:eastAsia="BatangChe" w:hAnsi="Times New Roman"/>
        </w:rPr>
        <w:t>орожное хозяйство</w:t>
      </w:r>
    </w:p>
    <w:p w14:paraId="1A9B8F13" w14:textId="77777777" w:rsidR="00D060A6" w:rsidRPr="00D060A6" w:rsidRDefault="00D060A6" w:rsidP="00D060A6">
      <w:pPr>
        <w:tabs>
          <w:tab w:val="left" w:pos="851"/>
          <w:tab w:val="left" w:pos="9637"/>
        </w:tabs>
        <w:ind w:firstLine="851"/>
        <w:jc w:val="both"/>
        <w:rPr>
          <w:sz w:val="28"/>
          <w:szCs w:val="28"/>
        </w:rPr>
      </w:pPr>
      <w:bookmarkStart w:id="14" w:name="_Toc158191205"/>
      <w:r w:rsidRPr="00D060A6">
        <w:rPr>
          <w:sz w:val="28"/>
          <w:szCs w:val="28"/>
        </w:rPr>
        <w:t xml:space="preserve">Одна из важнейших составляющих благоустройства населенных пунктов – это ремонт и содержание дорог. </w:t>
      </w:r>
    </w:p>
    <w:p w14:paraId="5CCC7F9A" w14:textId="77777777" w:rsidR="00D060A6" w:rsidRPr="00D060A6" w:rsidRDefault="00D060A6" w:rsidP="00D060A6">
      <w:pPr>
        <w:tabs>
          <w:tab w:val="left" w:pos="851"/>
          <w:tab w:val="left" w:pos="9637"/>
        </w:tabs>
        <w:ind w:firstLine="851"/>
        <w:jc w:val="both"/>
        <w:rPr>
          <w:bCs/>
          <w:sz w:val="28"/>
          <w:szCs w:val="28"/>
        </w:rPr>
      </w:pPr>
      <w:r w:rsidRPr="00D060A6">
        <w:rPr>
          <w:bCs/>
          <w:sz w:val="28"/>
          <w:szCs w:val="28"/>
        </w:rPr>
        <w:t>Дорожная ситуация в поселении улучшилась относительно 2023 года. При поддержке губернатора Александра Юрьевича Дрозденко в Кудрово проведена полная замена асфальтобетонного покрытия общей площадью 125 000 квадратных метров. Отремонтированы дороги на Европейском проспекте, Английской, Австрийской, Венской, Пражской, Ленинградской улицах, во внутриквартальных проездах микрорайона Новый Оккервиль, на улице Центральной от Ленинградской до Пражской, часть полотна на проспекте Строителей.</w:t>
      </w:r>
      <w:r w:rsidRPr="00D060A6">
        <w:rPr>
          <w:sz w:val="28"/>
          <w:szCs w:val="28"/>
        </w:rPr>
        <w:t xml:space="preserve"> </w:t>
      </w:r>
    </w:p>
    <w:p w14:paraId="2C481D86" w14:textId="77777777" w:rsidR="00D060A6" w:rsidRPr="00D060A6" w:rsidRDefault="00D060A6" w:rsidP="00D060A6">
      <w:pPr>
        <w:tabs>
          <w:tab w:val="left" w:pos="851"/>
          <w:tab w:val="left" w:pos="9637"/>
        </w:tabs>
        <w:ind w:firstLine="851"/>
        <w:jc w:val="both"/>
        <w:rPr>
          <w:bCs/>
          <w:sz w:val="28"/>
          <w:szCs w:val="28"/>
        </w:rPr>
      </w:pPr>
      <w:r w:rsidRPr="00D060A6">
        <w:rPr>
          <w:sz w:val="28"/>
          <w:szCs w:val="28"/>
        </w:rPr>
        <w:t>В рамках этого проекта в Кудрово установлено 130 знаков дорожного движения, 84 «лежачих полицейских», нанесено более 2 300 квадратных метров разметки.</w:t>
      </w:r>
    </w:p>
    <w:p w14:paraId="65A16AB4" w14:textId="77777777" w:rsidR="00D060A6" w:rsidRPr="00D060A6" w:rsidRDefault="00D060A6" w:rsidP="00D060A6">
      <w:pPr>
        <w:widowControl w:val="0"/>
        <w:tabs>
          <w:tab w:val="left" w:pos="851"/>
          <w:tab w:val="left" w:pos="9637"/>
        </w:tabs>
        <w:autoSpaceDE w:val="0"/>
        <w:autoSpaceDN w:val="0"/>
        <w:adjustRightInd w:val="0"/>
        <w:ind w:firstLine="851"/>
        <w:jc w:val="both"/>
        <w:rPr>
          <w:rFonts w:eastAsia="BatangChe"/>
          <w:bCs/>
          <w:sz w:val="28"/>
          <w:szCs w:val="28"/>
        </w:rPr>
      </w:pPr>
      <w:r w:rsidRPr="00D060A6">
        <w:rPr>
          <w:bCs/>
          <w:sz w:val="28"/>
          <w:szCs w:val="28"/>
        </w:rPr>
        <w:t>На перекрестке Английской, Австрийской улиц и Европейского проспекта установлен светофор.</w:t>
      </w:r>
      <w:r w:rsidRPr="00D060A6">
        <w:rPr>
          <w:rFonts w:eastAsia="BatangChe"/>
          <w:bCs/>
          <w:sz w:val="28"/>
          <w:szCs w:val="28"/>
        </w:rPr>
        <w:t xml:space="preserve"> Смонтировано дополнительное освещение на пешеходных переходах в Кудрово на улице Центральной и в Янино-2 на улице Холмистой.</w:t>
      </w:r>
    </w:p>
    <w:p w14:paraId="7C877119" w14:textId="77777777" w:rsidR="00D060A6" w:rsidRPr="00D060A6" w:rsidRDefault="00D060A6" w:rsidP="00D060A6">
      <w:pPr>
        <w:tabs>
          <w:tab w:val="left" w:pos="851"/>
          <w:tab w:val="left" w:pos="9637"/>
        </w:tabs>
        <w:ind w:firstLine="851"/>
        <w:jc w:val="both"/>
        <w:rPr>
          <w:bCs/>
          <w:sz w:val="28"/>
          <w:szCs w:val="28"/>
        </w:rPr>
      </w:pPr>
      <w:r w:rsidRPr="00D060A6">
        <w:rPr>
          <w:bCs/>
          <w:sz w:val="28"/>
          <w:szCs w:val="28"/>
        </w:rPr>
        <w:t xml:space="preserve">В </w:t>
      </w:r>
      <w:proofErr w:type="spellStart"/>
      <w:r w:rsidRPr="00D060A6">
        <w:rPr>
          <w:bCs/>
          <w:sz w:val="28"/>
          <w:szCs w:val="28"/>
        </w:rPr>
        <w:t>Суоранде</w:t>
      </w:r>
      <w:proofErr w:type="spellEnd"/>
      <w:r w:rsidRPr="00D060A6">
        <w:rPr>
          <w:bCs/>
          <w:sz w:val="28"/>
          <w:szCs w:val="28"/>
        </w:rPr>
        <w:t xml:space="preserve">, </w:t>
      </w:r>
      <w:proofErr w:type="spellStart"/>
      <w:r w:rsidRPr="00D060A6">
        <w:rPr>
          <w:bCs/>
          <w:sz w:val="28"/>
          <w:szCs w:val="28"/>
        </w:rPr>
        <w:t>Хирвости</w:t>
      </w:r>
      <w:proofErr w:type="spellEnd"/>
      <w:r w:rsidRPr="00D060A6">
        <w:rPr>
          <w:bCs/>
          <w:sz w:val="28"/>
          <w:szCs w:val="28"/>
        </w:rPr>
        <w:t xml:space="preserve">, Янино-2, </w:t>
      </w:r>
      <w:proofErr w:type="spellStart"/>
      <w:r w:rsidRPr="00D060A6">
        <w:rPr>
          <w:bCs/>
          <w:sz w:val="28"/>
          <w:szCs w:val="28"/>
        </w:rPr>
        <w:t>Заневке</w:t>
      </w:r>
      <w:proofErr w:type="spellEnd"/>
      <w:r w:rsidRPr="00D060A6">
        <w:rPr>
          <w:bCs/>
          <w:sz w:val="28"/>
          <w:szCs w:val="28"/>
        </w:rPr>
        <w:t xml:space="preserve">, Янино-1 и Кудрово проводились работы по ремонту дорожных ям, выравниванию грунтовых дорог, установке дорожных знаков и обновлению разметки. Также были предприняты меры для обеспечения безопасности пешеходов: установлены элементы принудительного снижения скорости. </w:t>
      </w:r>
    </w:p>
    <w:p w14:paraId="730AD9FE" w14:textId="77777777" w:rsidR="00D060A6" w:rsidRPr="00D060A6" w:rsidRDefault="00D060A6" w:rsidP="00D060A6">
      <w:pPr>
        <w:tabs>
          <w:tab w:val="left" w:pos="851"/>
          <w:tab w:val="left" w:pos="9637"/>
        </w:tabs>
        <w:ind w:firstLine="851"/>
        <w:jc w:val="both"/>
        <w:rPr>
          <w:bCs/>
          <w:sz w:val="28"/>
          <w:szCs w:val="28"/>
        </w:rPr>
      </w:pPr>
      <w:r w:rsidRPr="00D060A6">
        <w:rPr>
          <w:bCs/>
          <w:sz w:val="28"/>
          <w:szCs w:val="28"/>
        </w:rPr>
        <w:t xml:space="preserve">Проведено асфальтирование деревенских дорог на улицах </w:t>
      </w:r>
      <w:proofErr w:type="spellStart"/>
      <w:r w:rsidRPr="00D060A6">
        <w:rPr>
          <w:bCs/>
          <w:sz w:val="28"/>
          <w:szCs w:val="28"/>
        </w:rPr>
        <w:t>Пундоловская</w:t>
      </w:r>
      <w:proofErr w:type="spellEnd"/>
      <w:r w:rsidRPr="00D060A6">
        <w:rPr>
          <w:bCs/>
          <w:sz w:val="28"/>
          <w:szCs w:val="28"/>
        </w:rPr>
        <w:t>, Ржавского, Школьная, Нагорная.</w:t>
      </w:r>
    </w:p>
    <w:p w14:paraId="0259E6AE" w14:textId="77777777" w:rsidR="00D060A6" w:rsidRPr="00D060A6" w:rsidRDefault="00D060A6" w:rsidP="00D060A6">
      <w:pPr>
        <w:tabs>
          <w:tab w:val="left" w:pos="851"/>
          <w:tab w:val="left" w:pos="9637"/>
        </w:tabs>
        <w:ind w:firstLine="851"/>
        <w:jc w:val="both"/>
        <w:rPr>
          <w:sz w:val="28"/>
          <w:szCs w:val="28"/>
        </w:rPr>
      </w:pPr>
      <w:r w:rsidRPr="00D060A6">
        <w:rPr>
          <w:sz w:val="28"/>
          <w:szCs w:val="28"/>
        </w:rPr>
        <w:t xml:space="preserve">Задача на 2025 год – изыскать средства на строительство дороги в Янино-1 по улице Военный городок. В рамках софинансирования </w:t>
      </w:r>
      <w:r w:rsidRPr="00D060A6">
        <w:rPr>
          <w:sz w:val="28"/>
          <w:szCs w:val="28"/>
        </w:rPr>
        <w:lastRenderedPageBreak/>
        <w:t xml:space="preserve">запланирована установка двух светофорных постов в Кудрово: на улице Центральной и проспекте Строителей. </w:t>
      </w:r>
    </w:p>
    <w:p w14:paraId="4DF348FF" w14:textId="77777777" w:rsidR="00D060A6" w:rsidRPr="00D060A6" w:rsidRDefault="00D060A6" w:rsidP="00D060A6">
      <w:pPr>
        <w:tabs>
          <w:tab w:val="left" w:pos="851"/>
          <w:tab w:val="left" w:pos="9637"/>
        </w:tabs>
        <w:ind w:firstLine="851"/>
        <w:jc w:val="both"/>
        <w:rPr>
          <w:sz w:val="28"/>
          <w:szCs w:val="28"/>
        </w:rPr>
      </w:pPr>
    </w:p>
    <w:p w14:paraId="094449CA" w14:textId="77777777" w:rsidR="00D060A6" w:rsidRPr="00D060A6" w:rsidRDefault="00D060A6" w:rsidP="00D060A6">
      <w:pPr>
        <w:pStyle w:val="2"/>
        <w:tabs>
          <w:tab w:val="left" w:pos="851"/>
          <w:tab w:val="left" w:pos="9637"/>
        </w:tabs>
        <w:spacing w:before="0" w:after="0"/>
        <w:ind w:firstLine="851"/>
        <w:jc w:val="both"/>
        <w:rPr>
          <w:rFonts w:ascii="Times New Roman" w:hAnsi="Times New Roman"/>
          <w:b w:val="0"/>
          <w:bCs w:val="0"/>
        </w:rPr>
      </w:pPr>
      <w:r w:rsidRPr="00D060A6">
        <w:rPr>
          <w:rFonts w:ascii="Times New Roman" w:hAnsi="Times New Roman"/>
        </w:rPr>
        <w:t>Освещение</w:t>
      </w:r>
    </w:p>
    <w:p w14:paraId="1BCF8B20" w14:textId="77777777" w:rsidR="00D060A6" w:rsidRPr="00D060A6" w:rsidRDefault="00D060A6" w:rsidP="00D060A6">
      <w:pPr>
        <w:tabs>
          <w:tab w:val="left" w:pos="851"/>
          <w:tab w:val="left" w:pos="9637"/>
        </w:tabs>
        <w:ind w:firstLine="851"/>
        <w:jc w:val="both"/>
        <w:rPr>
          <w:sz w:val="28"/>
          <w:szCs w:val="28"/>
        </w:rPr>
      </w:pPr>
      <w:r w:rsidRPr="00D060A6">
        <w:rPr>
          <w:sz w:val="28"/>
          <w:szCs w:val="28"/>
        </w:rPr>
        <w:t>Завершены работы по строительству системы уличного освещения в г. Кудрово на улице Дубовой и участке проспекта Строителей от улицы Областной до улицы Ленинградской.</w:t>
      </w:r>
    </w:p>
    <w:p w14:paraId="0418FBB5" w14:textId="77777777" w:rsidR="00D060A6" w:rsidRPr="00D060A6" w:rsidRDefault="00D060A6" w:rsidP="00D060A6">
      <w:pPr>
        <w:tabs>
          <w:tab w:val="left" w:pos="851"/>
          <w:tab w:val="left" w:pos="9637"/>
        </w:tabs>
        <w:ind w:firstLine="851"/>
        <w:jc w:val="both"/>
        <w:rPr>
          <w:sz w:val="28"/>
          <w:szCs w:val="28"/>
        </w:rPr>
      </w:pPr>
      <w:r w:rsidRPr="00D060A6">
        <w:rPr>
          <w:sz w:val="28"/>
          <w:szCs w:val="28"/>
        </w:rPr>
        <w:t xml:space="preserve">Разработана проектная документация по строительству системы уличного освещения на ул. Заводской в </w:t>
      </w:r>
      <w:proofErr w:type="spellStart"/>
      <w:r w:rsidRPr="00D060A6">
        <w:rPr>
          <w:sz w:val="28"/>
          <w:szCs w:val="28"/>
        </w:rPr>
        <w:t>гп</w:t>
      </w:r>
      <w:proofErr w:type="spellEnd"/>
      <w:r w:rsidRPr="00D060A6">
        <w:rPr>
          <w:sz w:val="28"/>
          <w:szCs w:val="28"/>
        </w:rPr>
        <w:t xml:space="preserve">. Янино-1. Строительство будет проведено в 2025 году. </w:t>
      </w:r>
    </w:p>
    <w:p w14:paraId="4D7D0141" w14:textId="77777777" w:rsidR="00D060A6" w:rsidRPr="00D060A6" w:rsidRDefault="00D060A6" w:rsidP="00D060A6">
      <w:pPr>
        <w:tabs>
          <w:tab w:val="left" w:pos="851"/>
          <w:tab w:val="left" w:pos="9637"/>
        </w:tabs>
        <w:ind w:firstLine="851"/>
        <w:jc w:val="both"/>
        <w:rPr>
          <w:sz w:val="28"/>
          <w:szCs w:val="28"/>
        </w:rPr>
      </w:pPr>
    </w:p>
    <w:p w14:paraId="4FA604C9" w14:textId="77777777" w:rsidR="00D060A6" w:rsidRPr="00D060A6" w:rsidRDefault="00D060A6" w:rsidP="00D060A6">
      <w:pPr>
        <w:pStyle w:val="2"/>
        <w:tabs>
          <w:tab w:val="left" w:pos="851"/>
          <w:tab w:val="left" w:pos="9637"/>
        </w:tabs>
        <w:spacing w:before="0" w:after="0"/>
        <w:ind w:firstLine="851"/>
        <w:jc w:val="both"/>
        <w:rPr>
          <w:rFonts w:ascii="Times New Roman" w:hAnsi="Times New Roman"/>
          <w:b w:val="0"/>
        </w:rPr>
      </w:pPr>
      <w:bookmarkStart w:id="15" w:name="_Toc158191206"/>
      <w:bookmarkEnd w:id="14"/>
      <w:r w:rsidRPr="00D060A6">
        <w:rPr>
          <w:rFonts w:ascii="Times New Roman" w:hAnsi="Times New Roman"/>
        </w:rPr>
        <w:t>Газ</w:t>
      </w:r>
      <w:bookmarkEnd w:id="15"/>
      <w:r w:rsidRPr="00D060A6">
        <w:rPr>
          <w:rFonts w:ascii="Times New Roman" w:hAnsi="Times New Roman"/>
        </w:rPr>
        <w:t>оснабжение</w:t>
      </w:r>
    </w:p>
    <w:p w14:paraId="2F127B9F" w14:textId="77777777" w:rsidR="00D060A6" w:rsidRPr="00D060A6" w:rsidRDefault="00D060A6" w:rsidP="00D060A6">
      <w:pPr>
        <w:tabs>
          <w:tab w:val="left" w:pos="851"/>
          <w:tab w:val="left" w:pos="9637"/>
        </w:tabs>
        <w:ind w:right="-2" w:firstLine="851"/>
        <w:jc w:val="both"/>
        <w:rPr>
          <w:bCs/>
          <w:sz w:val="28"/>
          <w:szCs w:val="28"/>
        </w:rPr>
      </w:pPr>
      <w:r w:rsidRPr="00D060A6">
        <w:rPr>
          <w:bCs/>
          <w:sz w:val="28"/>
          <w:szCs w:val="28"/>
        </w:rPr>
        <w:t xml:space="preserve">В 2024 году администрацией были заключены договоры на оказание услуг по техническому обслуживанию наружных газопроводов Янино-1, Янино-2, </w:t>
      </w:r>
      <w:proofErr w:type="spellStart"/>
      <w:r w:rsidRPr="00D060A6">
        <w:rPr>
          <w:bCs/>
          <w:sz w:val="28"/>
          <w:szCs w:val="28"/>
        </w:rPr>
        <w:t>Хирвости</w:t>
      </w:r>
      <w:proofErr w:type="spellEnd"/>
      <w:r w:rsidRPr="00D060A6">
        <w:rPr>
          <w:bCs/>
          <w:sz w:val="28"/>
          <w:szCs w:val="28"/>
        </w:rPr>
        <w:t xml:space="preserve">, </w:t>
      </w:r>
      <w:proofErr w:type="spellStart"/>
      <w:r w:rsidRPr="00D060A6">
        <w:rPr>
          <w:bCs/>
          <w:sz w:val="28"/>
          <w:szCs w:val="28"/>
        </w:rPr>
        <w:t>Суоранды</w:t>
      </w:r>
      <w:proofErr w:type="spellEnd"/>
      <w:r w:rsidRPr="00D060A6">
        <w:rPr>
          <w:bCs/>
          <w:sz w:val="28"/>
          <w:szCs w:val="28"/>
        </w:rPr>
        <w:t xml:space="preserve">, Новосергиевки. В течение года на территории поселения велись работы по газификации потребителей. По информации филиала АО «Газпром газораспределение Ленинградская область» в г. Всеволожске в 2024 году на территории Заневского городского поселения газифицированы 43 индивидуальных домовладения, 6 ангаров и 1 котельная. </w:t>
      </w:r>
    </w:p>
    <w:p w14:paraId="731D4C1D" w14:textId="77777777" w:rsidR="00D060A6" w:rsidRPr="00D060A6" w:rsidRDefault="00D060A6" w:rsidP="00D060A6">
      <w:pPr>
        <w:tabs>
          <w:tab w:val="left" w:pos="851"/>
          <w:tab w:val="left" w:pos="9637"/>
        </w:tabs>
        <w:ind w:right="-2" w:firstLine="851"/>
        <w:jc w:val="both"/>
        <w:rPr>
          <w:bCs/>
          <w:sz w:val="28"/>
          <w:szCs w:val="28"/>
        </w:rPr>
      </w:pPr>
      <w:r w:rsidRPr="00D060A6">
        <w:rPr>
          <w:bCs/>
          <w:sz w:val="28"/>
          <w:szCs w:val="28"/>
        </w:rPr>
        <w:t>Будет продолжена работа по оказанию содействия населению по вопросам газификации индивидуальных домовладений.</w:t>
      </w:r>
    </w:p>
    <w:p w14:paraId="45FDEE12" w14:textId="77777777" w:rsidR="00D060A6" w:rsidRPr="00D060A6" w:rsidRDefault="00D060A6" w:rsidP="00D060A6">
      <w:pPr>
        <w:tabs>
          <w:tab w:val="left" w:pos="851"/>
          <w:tab w:val="left" w:pos="9637"/>
        </w:tabs>
        <w:ind w:right="-2" w:firstLine="851"/>
        <w:jc w:val="both"/>
        <w:rPr>
          <w:b/>
          <w:bCs/>
          <w:sz w:val="28"/>
          <w:szCs w:val="28"/>
        </w:rPr>
      </w:pPr>
    </w:p>
    <w:p w14:paraId="39A2F3FE" w14:textId="77777777" w:rsidR="00D060A6" w:rsidRPr="00D060A6" w:rsidRDefault="00D060A6" w:rsidP="00D060A6">
      <w:pPr>
        <w:pStyle w:val="2"/>
        <w:tabs>
          <w:tab w:val="left" w:pos="851"/>
          <w:tab w:val="left" w:pos="9637"/>
        </w:tabs>
        <w:spacing w:before="0" w:after="0"/>
        <w:ind w:firstLine="851"/>
        <w:jc w:val="both"/>
        <w:rPr>
          <w:rFonts w:ascii="Times New Roman" w:hAnsi="Times New Roman"/>
          <w:b w:val="0"/>
          <w:bCs w:val="0"/>
          <w:iCs w:val="0"/>
        </w:rPr>
      </w:pPr>
      <w:r w:rsidRPr="00D060A6">
        <w:rPr>
          <w:rFonts w:ascii="Times New Roman" w:hAnsi="Times New Roman"/>
        </w:rPr>
        <w:t>Водоснабжение и водоотведение</w:t>
      </w:r>
    </w:p>
    <w:p w14:paraId="3B772DBE" w14:textId="77777777" w:rsidR="00D060A6" w:rsidRPr="00D060A6" w:rsidRDefault="00D060A6" w:rsidP="00D060A6">
      <w:pPr>
        <w:tabs>
          <w:tab w:val="left" w:pos="851"/>
          <w:tab w:val="left" w:pos="9637"/>
        </w:tabs>
        <w:ind w:right="-2" w:firstLine="851"/>
        <w:jc w:val="both"/>
        <w:rPr>
          <w:bCs/>
          <w:sz w:val="28"/>
          <w:szCs w:val="28"/>
        </w:rPr>
      </w:pPr>
      <w:r w:rsidRPr="00D060A6">
        <w:rPr>
          <w:bCs/>
          <w:sz w:val="28"/>
          <w:szCs w:val="28"/>
        </w:rPr>
        <w:t xml:space="preserve">В августе 2024 года в д. </w:t>
      </w:r>
      <w:proofErr w:type="spellStart"/>
      <w:r w:rsidRPr="00D060A6">
        <w:rPr>
          <w:bCs/>
          <w:sz w:val="28"/>
          <w:szCs w:val="28"/>
        </w:rPr>
        <w:t>Заневке</w:t>
      </w:r>
      <w:proofErr w:type="spellEnd"/>
      <w:r w:rsidRPr="00D060A6">
        <w:rPr>
          <w:bCs/>
          <w:sz w:val="28"/>
          <w:szCs w:val="28"/>
        </w:rPr>
        <w:t xml:space="preserve"> проведены ремонтно-восстановительные работы на двух канализационно-насосных станциях, что позволило подключить к централизованной системе водоотведения многоквартирный жилой дом. </w:t>
      </w:r>
    </w:p>
    <w:p w14:paraId="66229D06" w14:textId="77777777" w:rsidR="00D060A6" w:rsidRPr="00D060A6" w:rsidRDefault="00D060A6" w:rsidP="00D060A6">
      <w:pPr>
        <w:tabs>
          <w:tab w:val="left" w:pos="851"/>
          <w:tab w:val="left" w:pos="9637"/>
        </w:tabs>
        <w:ind w:right="-2" w:firstLine="851"/>
        <w:jc w:val="both"/>
        <w:rPr>
          <w:bCs/>
          <w:sz w:val="28"/>
          <w:szCs w:val="28"/>
        </w:rPr>
      </w:pPr>
      <w:r w:rsidRPr="00D060A6">
        <w:rPr>
          <w:bCs/>
          <w:sz w:val="28"/>
          <w:szCs w:val="28"/>
        </w:rPr>
        <w:t xml:space="preserve">В РСО поданы заявки на технологическое присоединение к электрическим сетям канализационно-насосных станций в д. </w:t>
      </w:r>
      <w:proofErr w:type="spellStart"/>
      <w:r w:rsidRPr="00D060A6">
        <w:rPr>
          <w:bCs/>
          <w:sz w:val="28"/>
          <w:szCs w:val="28"/>
        </w:rPr>
        <w:t>Заневке</w:t>
      </w:r>
      <w:proofErr w:type="spellEnd"/>
      <w:r w:rsidRPr="00D060A6">
        <w:rPr>
          <w:bCs/>
          <w:sz w:val="28"/>
          <w:szCs w:val="28"/>
        </w:rPr>
        <w:t xml:space="preserve">. </w:t>
      </w:r>
    </w:p>
    <w:p w14:paraId="58EEE890" w14:textId="77777777" w:rsidR="00D060A6" w:rsidRPr="00D060A6" w:rsidRDefault="00D060A6" w:rsidP="00D060A6">
      <w:pPr>
        <w:tabs>
          <w:tab w:val="left" w:pos="851"/>
          <w:tab w:val="left" w:pos="9637"/>
        </w:tabs>
        <w:ind w:right="-2" w:firstLine="851"/>
        <w:jc w:val="both"/>
        <w:rPr>
          <w:bCs/>
          <w:sz w:val="28"/>
          <w:szCs w:val="28"/>
        </w:rPr>
      </w:pPr>
      <w:r w:rsidRPr="00D060A6">
        <w:rPr>
          <w:bCs/>
          <w:sz w:val="28"/>
          <w:szCs w:val="28"/>
        </w:rPr>
        <w:t xml:space="preserve">В течение 2024 года продолжалась работа по организации взаимодействия гарантирующей организации ООО «СМЭУ «Заневка» с единственным поставщиком холодного водоснабжения в д. </w:t>
      </w:r>
      <w:proofErr w:type="spellStart"/>
      <w:r w:rsidRPr="00D060A6">
        <w:rPr>
          <w:bCs/>
          <w:sz w:val="28"/>
          <w:szCs w:val="28"/>
        </w:rPr>
        <w:t>Заневке</w:t>
      </w:r>
      <w:proofErr w:type="spellEnd"/>
      <w:r w:rsidRPr="00D060A6">
        <w:rPr>
          <w:bCs/>
          <w:sz w:val="28"/>
          <w:szCs w:val="28"/>
        </w:rPr>
        <w:t xml:space="preserve"> ГУП «Водоканал Санкт-Петербурга». </w:t>
      </w:r>
    </w:p>
    <w:p w14:paraId="605CC00A" w14:textId="77777777" w:rsidR="00D060A6" w:rsidRPr="00D060A6" w:rsidRDefault="00D060A6" w:rsidP="00D060A6">
      <w:pPr>
        <w:tabs>
          <w:tab w:val="left" w:pos="851"/>
          <w:tab w:val="left" w:pos="9637"/>
        </w:tabs>
        <w:ind w:right="-2" w:firstLine="851"/>
        <w:jc w:val="both"/>
        <w:rPr>
          <w:sz w:val="28"/>
          <w:szCs w:val="28"/>
        </w:rPr>
      </w:pPr>
      <w:r w:rsidRPr="00D060A6">
        <w:rPr>
          <w:bCs/>
          <w:sz w:val="28"/>
          <w:szCs w:val="28"/>
        </w:rPr>
        <w:t>В 2024 году администрацией оказывалось содействие ГУП «</w:t>
      </w:r>
      <w:proofErr w:type="spellStart"/>
      <w:r w:rsidRPr="00D060A6">
        <w:rPr>
          <w:bCs/>
          <w:sz w:val="28"/>
          <w:szCs w:val="28"/>
        </w:rPr>
        <w:t>Леноблводоканал</w:t>
      </w:r>
      <w:proofErr w:type="spellEnd"/>
      <w:r w:rsidRPr="00D060A6">
        <w:rPr>
          <w:bCs/>
          <w:sz w:val="28"/>
          <w:szCs w:val="28"/>
        </w:rPr>
        <w:t>» в актуализации проекта</w:t>
      </w:r>
      <w:r w:rsidRPr="00D060A6">
        <w:rPr>
          <w:sz w:val="28"/>
          <w:szCs w:val="28"/>
        </w:rPr>
        <w:t xml:space="preserve"> «Реконструкция уличной сети водопровода для водоснабжения жилых домов по адресу: Ленинградская область, Всеволожский район, дер. Янино-2». </w:t>
      </w:r>
    </w:p>
    <w:p w14:paraId="614036C4" w14:textId="77777777" w:rsidR="00D060A6" w:rsidRPr="00D060A6" w:rsidRDefault="00D060A6" w:rsidP="00D060A6">
      <w:pPr>
        <w:tabs>
          <w:tab w:val="left" w:pos="851"/>
          <w:tab w:val="left" w:pos="9637"/>
        </w:tabs>
        <w:ind w:firstLine="851"/>
        <w:jc w:val="both"/>
        <w:rPr>
          <w:sz w:val="28"/>
          <w:szCs w:val="28"/>
        </w:rPr>
      </w:pPr>
    </w:p>
    <w:p w14:paraId="7781F60F" w14:textId="77777777" w:rsidR="00D060A6" w:rsidRPr="00D060A6" w:rsidRDefault="00D060A6" w:rsidP="00D060A6">
      <w:pPr>
        <w:pStyle w:val="2"/>
        <w:tabs>
          <w:tab w:val="left" w:pos="851"/>
          <w:tab w:val="left" w:pos="9637"/>
        </w:tabs>
        <w:spacing w:before="0" w:after="0"/>
        <w:ind w:firstLine="851"/>
        <w:jc w:val="both"/>
        <w:rPr>
          <w:rFonts w:ascii="Times New Roman" w:hAnsi="Times New Roman"/>
          <w:b w:val="0"/>
        </w:rPr>
      </w:pPr>
      <w:bookmarkStart w:id="16" w:name="_Toc158191208"/>
      <w:r w:rsidRPr="00D060A6">
        <w:rPr>
          <w:rFonts w:ascii="Times New Roman" w:hAnsi="Times New Roman"/>
        </w:rPr>
        <w:t>Теплоснабжение</w:t>
      </w:r>
      <w:bookmarkEnd w:id="16"/>
    </w:p>
    <w:p w14:paraId="4FC99D20" w14:textId="77777777" w:rsidR="00D060A6" w:rsidRPr="00D060A6" w:rsidRDefault="00D060A6" w:rsidP="00D060A6">
      <w:pPr>
        <w:tabs>
          <w:tab w:val="left" w:pos="851"/>
          <w:tab w:val="left" w:pos="9637"/>
        </w:tabs>
        <w:ind w:right="-2" w:firstLine="851"/>
        <w:jc w:val="both"/>
        <w:rPr>
          <w:bCs/>
          <w:sz w:val="28"/>
          <w:szCs w:val="28"/>
        </w:rPr>
      </w:pPr>
      <w:r w:rsidRPr="00D060A6">
        <w:rPr>
          <w:bCs/>
          <w:sz w:val="28"/>
          <w:szCs w:val="28"/>
        </w:rPr>
        <w:t xml:space="preserve">В рамках подготовки к осенне-зимнему периоду 2024–2025 годов проведены работы на 42 теплоисточниках. К отопительному периоду проверены: </w:t>
      </w:r>
    </w:p>
    <w:p w14:paraId="049DC240" w14:textId="77777777" w:rsidR="00D060A6" w:rsidRPr="00D060A6" w:rsidRDefault="00D060A6" w:rsidP="00D060A6">
      <w:pPr>
        <w:tabs>
          <w:tab w:val="left" w:pos="851"/>
          <w:tab w:val="left" w:pos="9637"/>
        </w:tabs>
        <w:ind w:right="-2" w:firstLine="851"/>
        <w:jc w:val="both"/>
        <w:rPr>
          <w:bCs/>
          <w:sz w:val="28"/>
          <w:szCs w:val="28"/>
        </w:rPr>
      </w:pPr>
      <w:r w:rsidRPr="00D060A6">
        <w:rPr>
          <w:bCs/>
          <w:sz w:val="28"/>
          <w:szCs w:val="28"/>
        </w:rPr>
        <w:t xml:space="preserve">– 9 теплоснабжающий организаций, </w:t>
      </w:r>
    </w:p>
    <w:p w14:paraId="3331BAC3" w14:textId="77777777" w:rsidR="00D060A6" w:rsidRPr="00D060A6" w:rsidRDefault="00D060A6" w:rsidP="00D060A6">
      <w:pPr>
        <w:tabs>
          <w:tab w:val="left" w:pos="851"/>
          <w:tab w:val="left" w:pos="9637"/>
        </w:tabs>
        <w:ind w:right="-2" w:firstLine="851"/>
        <w:jc w:val="both"/>
        <w:rPr>
          <w:bCs/>
          <w:sz w:val="28"/>
          <w:szCs w:val="28"/>
        </w:rPr>
      </w:pPr>
      <w:r w:rsidRPr="00D060A6">
        <w:rPr>
          <w:bCs/>
          <w:sz w:val="28"/>
          <w:szCs w:val="28"/>
        </w:rPr>
        <w:t xml:space="preserve">– 253 многоквартирных дома, </w:t>
      </w:r>
    </w:p>
    <w:p w14:paraId="15D69672" w14:textId="77777777" w:rsidR="00D060A6" w:rsidRPr="00D060A6" w:rsidRDefault="00D060A6" w:rsidP="00D060A6">
      <w:pPr>
        <w:tabs>
          <w:tab w:val="left" w:pos="851"/>
          <w:tab w:val="left" w:pos="9637"/>
        </w:tabs>
        <w:ind w:right="-2" w:firstLine="851"/>
        <w:jc w:val="both"/>
        <w:rPr>
          <w:bCs/>
          <w:sz w:val="28"/>
          <w:szCs w:val="28"/>
        </w:rPr>
      </w:pPr>
      <w:r w:rsidRPr="00D060A6">
        <w:rPr>
          <w:bCs/>
          <w:sz w:val="28"/>
          <w:szCs w:val="28"/>
        </w:rPr>
        <w:t xml:space="preserve">– 33 социальных объекта. </w:t>
      </w:r>
    </w:p>
    <w:p w14:paraId="64565174" w14:textId="77777777" w:rsidR="00D060A6" w:rsidRPr="00D060A6" w:rsidRDefault="00D060A6" w:rsidP="00D060A6">
      <w:pPr>
        <w:tabs>
          <w:tab w:val="left" w:pos="851"/>
          <w:tab w:val="left" w:pos="9637"/>
        </w:tabs>
        <w:ind w:right="-2" w:firstLine="851"/>
        <w:jc w:val="both"/>
        <w:rPr>
          <w:bCs/>
          <w:sz w:val="28"/>
          <w:szCs w:val="28"/>
        </w:rPr>
      </w:pPr>
      <w:r w:rsidRPr="00D060A6">
        <w:rPr>
          <w:bCs/>
          <w:sz w:val="28"/>
          <w:szCs w:val="28"/>
        </w:rPr>
        <w:lastRenderedPageBreak/>
        <w:t>На основании акта проверки готовности к отопительному периоду от 08.10.2024 № 20-125-52/</w:t>
      </w:r>
      <w:proofErr w:type="spellStart"/>
      <w:r w:rsidRPr="00D060A6">
        <w:rPr>
          <w:bCs/>
          <w:sz w:val="28"/>
          <w:szCs w:val="28"/>
        </w:rPr>
        <w:t>Амо</w:t>
      </w:r>
      <w:proofErr w:type="spellEnd"/>
      <w:r w:rsidRPr="00D060A6">
        <w:rPr>
          <w:bCs/>
          <w:sz w:val="28"/>
          <w:szCs w:val="28"/>
        </w:rPr>
        <w:t xml:space="preserve"> Федеральной службой по экологическому, технологическому и атомному надзору (Ростехнадзором) Северо-Западного управления 23.10.2024 года выдан Заневскому городскому поселению паспорт готовности к отопительному периоду 2024–2025 годов № 20-125-67/</w:t>
      </w:r>
      <w:proofErr w:type="spellStart"/>
      <w:r w:rsidRPr="00D060A6">
        <w:rPr>
          <w:bCs/>
          <w:sz w:val="28"/>
          <w:szCs w:val="28"/>
        </w:rPr>
        <w:t>Пмо</w:t>
      </w:r>
      <w:proofErr w:type="spellEnd"/>
      <w:r w:rsidRPr="00D060A6">
        <w:rPr>
          <w:bCs/>
          <w:sz w:val="28"/>
          <w:szCs w:val="28"/>
        </w:rPr>
        <w:t>.</w:t>
      </w:r>
    </w:p>
    <w:p w14:paraId="5E7FB843" w14:textId="77777777" w:rsidR="00D060A6" w:rsidRPr="00D060A6" w:rsidRDefault="00D060A6" w:rsidP="00D060A6">
      <w:pPr>
        <w:tabs>
          <w:tab w:val="left" w:pos="851"/>
          <w:tab w:val="left" w:pos="9637"/>
        </w:tabs>
        <w:ind w:right="-2" w:firstLine="851"/>
        <w:jc w:val="both"/>
        <w:rPr>
          <w:bCs/>
          <w:sz w:val="28"/>
          <w:szCs w:val="28"/>
        </w:rPr>
      </w:pPr>
      <w:r w:rsidRPr="00D060A6">
        <w:rPr>
          <w:bCs/>
          <w:sz w:val="28"/>
          <w:szCs w:val="28"/>
        </w:rPr>
        <w:t xml:space="preserve">В 2024 году заключен двухгодичный муниципальный контракт на выполнение работ по капитальному ремонту тепловых сетей отопления и ГВС в </w:t>
      </w:r>
      <w:proofErr w:type="spellStart"/>
      <w:r w:rsidRPr="00D060A6">
        <w:rPr>
          <w:bCs/>
          <w:sz w:val="28"/>
          <w:szCs w:val="28"/>
        </w:rPr>
        <w:t>гп</w:t>
      </w:r>
      <w:proofErr w:type="spellEnd"/>
      <w:r w:rsidRPr="00D060A6">
        <w:rPr>
          <w:bCs/>
          <w:sz w:val="28"/>
          <w:szCs w:val="28"/>
        </w:rPr>
        <w:t xml:space="preserve">. Янино-1 (от УТ-10-5 до УТ-10-7 и от УТ-10-11 до границы выполнения работ вдоль жилых домов №№ 4, 5, 12 по ул. Новой) и капитальный ремонт тепловых сетей отопления в гп.Янино-1 (УТ40-11 ввод в </w:t>
      </w:r>
      <w:proofErr w:type="spellStart"/>
      <w:r w:rsidRPr="00D060A6">
        <w:rPr>
          <w:bCs/>
          <w:sz w:val="28"/>
          <w:szCs w:val="28"/>
        </w:rPr>
        <w:t>ж.д</w:t>
      </w:r>
      <w:proofErr w:type="spellEnd"/>
      <w:r w:rsidRPr="00D060A6">
        <w:rPr>
          <w:bCs/>
          <w:sz w:val="28"/>
          <w:szCs w:val="28"/>
        </w:rPr>
        <w:t>.№ 38 по улице Военный городок). Срок завершения работ – 31.07.2025, работы по первому этапу завершены в 2024 году.</w:t>
      </w:r>
    </w:p>
    <w:p w14:paraId="64CCDC79" w14:textId="77777777" w:rsidR="00D060A6" w:rsidRPr="00D060A6" w:rsidRDefault="00D060A6" w:rsidP="00D060A6">
      <w:pPr>
        <w:tabs>
          <w:tab w:val="left" w:pos="851"/>
          <w:tab w:val="left" w:pos="9637"/>
        </w:tabs>
        <w:ind w:right="-2" w:firstLine="851"/>
        <w:jc w:val="both"/>
        <w:rPr>
          <w:bCs/>
          <w:sz w:val="28"/>
          <w:szCs w:val="28"/>
        </w:rPr>
      </w:pPr>
      <w:r w:rsidRPr="00D060A6">
        <w:rPr>
          <w:bCs/>
          <w:sz w:val="28"/>
          <w:szCs w:val="28"/>
        </w:rPr>
        <w:t>В 2024 году заключен муниципальный контракт с ООО «НТЦ «</w:t>
      </w:r>
      <w:proofErr w:type="spellStart"/>
      <w:r w:rsidRPr="00D060A6">
        <w:rPr>
          <w:bCs/>
          <w:sz w:val="28"/>
          <w:szCs w:val="28"/>
        </w:rPr>
        <w:t>Гипроград</w:t>
      </w:r>
      <w:proofErr w:type="spellEnd"/>
      <w:r w:rsidRPr="00D060A6">
        <w:rPr>
          <w:bCs/>
          <w:sz w:val="28"/>
          <w:szCs w:val="28"/>
        </w:rPr>
        <w:t xml:space="preserve">» на выполнение работ по актуализации схемы теплоснабжения Заневского городского поселения. В 2025 году планируется завершить работы по капитальному ремонту сетей в </w:t>
      </w:r>
      <w:proofErr w:type="spellStart"/>
      <w:r w:rsidRPr="00D060A6">
        <w:rPr>
          <w:bCs/>
          <w:sz w:val="28"/>
          <w:szCs w:val="28"/>
        </w:rPr>
        <w:t>гп</w:t>
      </w:r>
      <w:proofErr w:type="spellEnd"/>
      <w:r w:rsidRPr="00D060A6">
        <w:rPr>
          <w:bCs/>
          <w:sz w:val="28"/>
          <w:szCs w:val="28"/>
        </w:rPr>
        <w:t xml:space="preserve">. Янино-1, определить совместно с РСО участки тепловых сетей, нуждающихся в капитальном ремонте, подготовить документацию для заключения муниципального контракта на выполнение работ по капитальному ремонту сетей на 2026 год. </w:t>
      </w:r>
    </w:p>
    <w:p w14:paraId="2232EAA5" w14:textId="77777777" w:rsidR="00D060A6" w:rsidRPr="00D060A6" w:rsidRDefault="00D060A6" w:rsidP="00D060A6">
      <w:pPr>
        <w:tabs>
          <w:tab w:val="left" w:pos="851"/>
          <w:tab w:val="left" w:pos="9637"/>
        </w:tabs>
        <w:ind w:right="-2" w:firstLine="851"/>
        <w:jc w:val="both"/>
        <w:rPr>
          <w:bCs/>
          <w:sz w:val="28"/>
          <w:szCs w:val="28"/>
        </w:rPr>
      </w:pPr>
      <w:r w:rsidRPr="00D060A6">
        <w:rPr>
          <w:bCs/>
          <w:sz w:val="28"/>
          <w:szCs w:val="28"/>
        </w:rPr>
        <w:t>Проведены публичные слушания, по итогам которых утверждена актуализированная схема теплоснабжения Заневского городского поселения на 2025 год.</w:t>
      </w:r>
    </w:p>
    <w:p w14:paraId="166089DF" w14:textId="77777777" w:rsidR="00D060A6" w:rsidRPr="00D060A6" w:rsidRDefault="00D060A6" w:rsidP="00B75D31">
      <w:pPr>
        <w:tabs>
          <w:tab w:val="left" w:pos="851"/>
          <w:tab w:val="left" w:pos="9637"/>
        </w:tabs>
        <w:ind w:right="-2" w:firstLine="851"/>
        <w:jc w:val="both"/>
        <w:rPr>
          <w:bCs/>
          <w:sz w:val="28"/>
          <w:szCs w:val="28"/>
        </w:rPr>
      </w:pPr>
    </w:p>
    <w:p w14:paraId="1095DFE5" w14:textId="77777777" w:rsidR="00D060A6" w:rsidRPr="00D060A6" w:rsidRDefault="00D060A6" w:rsidP="00B75D31">
      <w:pPr>
        <w:pStyle w:val="2"/>
        <w:tabs>
          <w:tab w:val="left" w:pos="851"/>
        </w:tabs>
        <w:spacing w:before="0" w:after="0"/>
        <w:ind w:firstLine="851"/>
        <w:jc w:val="both"/>
        <w:rPr>
          <w:rFonts w:ascii="Times New Roman" w:eastAsia="BatangChe" w:hAnsi="Times New Roman"/>
          <w:b w:val="0"/>
          <w:bCs w:val="0"/>
        </w:rPr>
      </w:pPr>
      <w:bookmarkStart w:id="17" w:name="_Toc158191209"/>
      <w:r w:rsidRPr="00D060A6">
        <w:rPr>
          <w:rFonts w:ascii="Times New Roman" w:eastAsia="BatangChe" w:hAnsi="Times New Roman"/>
        </w:rPr>
        <w:t>Безопасность</w:t>
      </w:r>
      <w:bookmarkEnd w:id="17"/>
      <w:r w:rsidRPr="00D060A6">
        <w:rPr>
          <w:rFonts w:ascii="Times New Roman" w:eastAsia="BatangChe" w:hAnsi="Times New Roman"/>
        </w:rPr>
        <w:t>, ГО и ЧС</w:t>
      </w:r>
    </w:p>
    <w:p w14:paraId="60BB0A4A" w14:textId="77777777" w:rsidR="00D060A6" w:rsidRPr="00D060A6" w:rsidRDefault="00D060A6" w:rsidP="00D060A6">
      <w:pPr>
        <w:tabs>
          <w:tab w:val="left" w:pos="851"/>
        </w:tabs>
        <w:ind w:firstLine="851"/>
        <w:jc w:val="both"/>
        <w:rPr>
          <w:color w:val="000000" w:themeColor="text1"/>
          <w:sz w:val="28"/>
          <w:szCs w:val="28"/>
        </w:rPr>
      </w:pPr>
      <w:r w:rsidRPr="00D060A6">
        <w:rPr>
          <w:color w:val="000000" w:themeColor="text1"/>
          <w:sz w:val="28"/>
          <w:szCs w:val="28"/>
        </w:rPr>
        <w:t xml:space="preserve">Все большую актуальность получают вопросы безопасности граждан, они выходят на первый план в связи с проведением специальной военной операции на Украине. </w:t>
      </w:r>
    </w:p>
    <w:p w14:paraId="02869845" w14:textId="77777777" w:rsidR="00D060A6" w:rsidRPr="00D060A6" w:rsidRDefault="00D060A6" w:rsidP="00D060A6">
      <w:pPr>
        <w:tabs>
          <w:tab w:val="left" w:pos="851"/>
        </w:tabs>
        <w:ind w:firstLine="851"/>
        <w:jc w:val="both"/>
        <w:rPr>
          <w:rFonts w:eastAsia="BatangChe"/>
          <w:color w:val="000000" w:themeColor="text1"/>
          <w:sz w:val="28"/>
          <w:szCs w:val="28"/>
          <w:lang w:eastAsia="ar-SA"/>
        </w:rPr>
      </w:pPr>
      <w:r w:rsidRPr="00D060A6">
        <w:rPr>
          <w:rFonts w:eastAsia="BatangChe"/>
          <w:color w:val="000000" w:themeColor="text1"/>
          <w:sz w:val="28"/>
          <w:szCs w:val="28"/>
        </w:rPr>
        <w:t>В постоянной готовности находится муниципальная система оповещения населения по ГО и ЧС – это 1</w:t>
      </w:r>
      <w:r w:rsidRPr="00D060A6">
        <w:rPr>
          <w:rFonts w:eastAsia="BatangChe"/>
          <w:color w:val="000000" w:themeColor="text1"/>
          <w:sz w:val="28"/>
          <w:szCs w:val="28"/>
          <w:lang w:eastAsia="ar-SA"/>
        </w:rPr>
        <w:t>5 точек оповещения и 64 громкоговорителя</w:t>
      </w:r>
      <w:r w:rsidRPr="00D060A6">
        <w:rPr>
          <w:rFonts w:eastAsia="BatangChe"/>
          <w:color w:val="000000" w:themeColor="text1"/>
          <w:sz w:val="28"/>
          <w:szCs w:val="28"/>
        </w:rPr>
        <w:t xml:space="preserve">. Мониторинговый комплекс включает в себя 5 серверов и 192 видеокамеры </w:t>
      </w:r>
      <w:r w:rsidRPr="00D060A6">
        <w:rPr>
          <w:rFonts w:eastAsia="BatangChe"/>
          <w:color w:val="000000" w:themeColor="text1"/>
          <w:sz w:val="28"/>
          <w:szCs w:val="28"/>
          <w:lang w:eastAsia="ar-SA"/>
        </w:rPr>
        <w:t xml:space="preserve">в Янино-1, Кудрово, </w:t>
      </w:r>
      <w:proofErr w:type="spellStart"/>
      <w:r w:rsidRPr="00D060A6">
        <w:rPr>
          <w:rFonts w:eastAsia="BatangChe"/>
          <w:color w:val="000000" w:themeColor="text1"/>
          <w:sz w:val="28"/>
          <w:szCs w:val="28"/>
          <w:lang w:eastAsia="ar-SA"/>
        </w:rPr>
        <w:t>Заневке</w:t>
      </w:r>
      <w:proofErr w:type="spellEnd"/>
      <w:r w:rsidRPr="00D060A6">
        <w:rPr>
          <w:rFonts w:eastAsia="BatangChe"/>
          <w:color w:val="000000" w:themeColor="text1"/>
          <w:sz w:val="28"/>
          <w:szCs w:val="28"/>
          <w:lang w:eastAsia="ar-SA"/>
        </w:rPr>
        <w:t xml:space="preserve">, Новосергиевке. </w:t>
      </w:r>
    </w:p>
    <w:p w14:paraId="008C4B50" w14:textId="77777777" w:rsidR="00D060A6" w:rsidRPr="00D060A6" w:rsidRDefault="00D060A6" w:rsidP="00D060A6">
      <w:pPr>
        <w:tabs>
          <w:tab w:val="left" w:pos="851"/>
        </w:tabs>
        <w:ind w:firstLine="851"/>
        <w:jc w:val="both"/>
        <w:rPr>
          <w:rFonts w:eastAsia="BatangChe"/>
          <w:color w:val="000000" w:themeColor="text1"/>
          <w:sz w:val="28"/>
          <w:szCs w:val="28"/>
          <w:lang w:eastAsia="ar-SA"/>
        </w:rPr>
      </w:pPr>
      <w:r w:rsidRPr="00D060A6">
        <w:rPr>
          <w:rFonts w:eastAsia="BatangChe"/>
          <w:color w:val="000000" w:themeColor="text1"/>
          <w:sz w:val="28"/>
          <w:szCs w:val="28"/>
          <w:lang w:eastAsia="ar-SA"/>
        </w:rPr>
        <w:t>В 2024 году сектор ГО и ЧС занимался организацией доступа для граждан в подвалы многоквартирных домов в случае экстренной необходимости. В связи с ограничениями законодательства для организации такого доступа нужен кворум по голосам всех собственников помещений. Проведены 10 встреч с жителями многоквартирных домов в Кудрово и 7 встреч в Янино-1. Гражданам разъяснялись положения Жилищного кодекса Российской Федерации и положения Постановления Правительства Российской Федерации от 29.11.1999 № 1309 «О порядке создания убежищ и иных объектов гражданской обороны».</w:t>
      </w:r>
    </w:p>
    <w:p w14:paraId="2131F10B" w14:textId="77777777" w:rsidR="00D060A6" w:rsidRPr="00D060A6" w:rsidRDefault="00D060A6" w:rsidP="00D060A6">
      <w:pPr>
        <w:tabs>
          <w:tab w:val="left" w:pos="851"/>
        </w:tabs>
        <w:ind w:firstLine="851"/>
        <w:jc w:val="both"/>
        <w:rPr>
          <w:rFonts w:eastAsia="BatangChe"/>
          <w:color w:val="000000" w:themeColor="text1"/>
          <w:sz w:val="28"/>
          <w:szCs w:val="28"/>
          <w:lang w:eastAsia="ar-SA"/>
        </w:rPr>
      </w:pPr>
      <w:r w:rsidRPr="00D060A6">
        <w:rPr>
          <w:rFonts w:eastAsia="BatangChe"/>
          <w:color w:val="000000" w:themeColor="text1"/>
          <w:sz w:val="28"/>
          <w:szCs w:val="28"/>
          <w:lang w:eastAsia="ar-SA"/>
        </w:rPr>
        <w:t xml:space="preserve">В настоящий момент специалисты нашли выход и заключают с управляющими организациями соглашение. Согласно документу, представители УК должны немедленно отреагировать на сигнал «Внимание всем!», сразу же открыть все двери и дать укрытие всем нуждающимся </w:t>
      </w:r>
      <w:r w:rsidRPr="00D060A6">
        <w:rPr>
          <w:rFonts w:eastAsia="BatangChe"/>
          <w:color w:val="000000" w:themeColor="text1"/>
          <w:sz w:val="28"/>
          <w:szCs w:val="28"/>
          <w:lang w:eastAsia="ar-SA"/>
        </w:rPr>
        <w:lastRenderedPageBreak/>
        <w:t xml:space="preserve">гражданам. По состоянию на 28.01.2025 соглашения с администрацией подписали 70 % управляющих организаций и ТСЖ. Работа продолжается. </w:t>
      </w:r>
    </w:p>
    <w:p w14:paraId="13F8E738" w14:textId="77777777" w:rsidR="00D060A6" w:rsidRPr="00D060A6" w:rsidRDefault="00D060A6" w:rsidP="00D060A6">
      <w:pPr>
        <w:tabs>
          <w:tab w:val="left" w:pos="851"/>
        </w:tabs>
        <w:ind w:firstLine="851"/>
        <w:jc w:val="both"/>
        <w:rPr>
          <w:rFonts w:eastAsia="BatangChe"/>
          <w:color w:val="000000" w:themeColor="text1"/>
          <w:sz w:val="28"/>
          <w:szCs w:val="28"/>
        </w:rPr>
      </w:pPr>
      <w:r w:rsidRPr="00D060A6">
        <w:rPr>
          <w:rFonts w:eastAsia="BatangChe"/>
          <w:color w:val="000000" w:themeColor="text1"/>
          <w:sz w:val="28"/>
          <w:szCs w:val="28"/>
          <w:lang w:eastAsia="ar-SA"/>
        </w:rPr>
        <w:t xml:space="preserve">Улицы Янино-1 и Кудрово патрулирует народная дружина, в ее состав входит 25 человек. </w:t>
      </w:r>
      <w:r w:rsidRPr="00D060A6">
        <w:rPr>
          <w:rFonts w:eastAsia="BatangChe"/>
          <w:color w:val="000000" w:themeColor="text1"/>
          <w:sz w:val="28"/>
          <w:szCs w:val="28"/>
        </w:rPr>
        <w:t>Администрацией созданы условия для деятельности и материального стимулирования добровольцев, помогающих полиции в охране правопорядка.</w:t>
      </w:r>
    </w:p>
    <w:p w14:paraId="4ECB06D4" w14:textId="77777777" w:rsidR="00D060A6" w:rsidRPr="00D060A6" w:rsidRDefault="00D060A6" w:rsidP="00D060A6">
      <w:pPr>
        <w:tabs>
          <w:tab w:val="left" w:pos="851"/>
        </w:tabs>
        <w:ind w:firstLine="851"/>
        <w:jc w:val="both"/>
        <w:rPr>
          <w:rFonts w:eastAsia="BatangChe"/>
          <w:color w:val="000000" w:themeColor="text1"/>
          <w:sz w:val="28"/>
          <w:szCs w:val="28"/>
        </w:rPr>
      </w:pPr>
      <w:r w:rsidRPr="00D060A6">
        <w:rPr>
          <w:rFonts w:eastAsia="BatangChe"/>
          <w:color w:val="000000" w:themeColor="text1"/>
          <w:sz w:val="28"/>
          <w:szCs w:val="28"/>
        </w:rPr>
        <w:t xml:space="preserve">Отработаны вопросы взаимодействия по противопожарной защите населения с руководством ОГПС Всеволожского района и 149-й, 150-й и 154-й пожарными частями. Выполнены работы по благоустройству и очистке пожарных водоемов в </w:t>
      </w:r>
      <w:proofErr w:type="spellStart"/>
      <w:r w:rsidRPr="00D060A6">
        <w:rPr>
          <w:rFonts w:eastAsia="BatangChe"/>
          <w:color w:val="000000" w:themeColor="text1"/>
          <w:sz w:val="28"/>
          <w:szCs w:val="28"/>
        </w:rPr>
        <w:t>Заневке</w:t>
      </w:r>
      <w:proofErr w:type="spellEnd"/>
      <w:r w:rsidRPr="00D060A6">
        <w:rPr>
          <w:rFonts w:eastAsia="BatangChe"/>
          <w:color w:val="000000" w:themeColor="text1"/>
          <w:sz w:val="28"/>
          <w:szCs w:val="28"/>
        </w:rPr>
        <w:t xml:space="preserve">, Новосергиевке и </w:t>
      </w:r>
      <w:proofErr w:type="spellStart"/>
      <w:r w:rsidRPr="00D060A6">
        <w:rPr>
          <w:rFonts w:eastAsia="BatangChe"/>
          <w:color w:val="000000" w:themeColor="text1"/>
          <w:sz w:val="28"/>
          <w:szCs w:val="28"/>
        </w:rPr>
        <w:t>Суоранде</w:t>
      </w:r>
      <w:proofErr w:type="spellEnd"/>
      <w:r w:rsidRPr="00D060A6">
        <w:rPr>
          <w:rFonts w:eastAsia="BatangChe"/>
          <w:color w:val="000000" w:themeColor="text1"/>
          <w:sz w:val="28"/>
          <w:szCs w:val="28"/>
        </w:rPr>
        <w:t xml:space="preserve">, проведена противопожарная опашка граничащего с лесом участка в д. </w:t>
      </w:r>
      <w:proofErr w:type="spellStart"/>
      <w:r w:rsidRPr="00D060A6">
        <w:rPr>
          <w:rFonts w:eastAsia="BatangChe"/>
          <w:color w:val="000000" w:themeColor="text1"/>
          <w:sz w:val="28"/>
          <w:szCs w:val="28"/>
        </w:rPr>
        <w:t>Суоранде</w:t>
      </w:r>
      <w:proofErr w:type="spellEnd"/>
      <w:r w:rsidRPr="00D060A6">
        <w:rPr>
          <w:rFonts w:eastAsia="BatangChe"/>
          <w:color w:val="000000" w:themeColor="text1"/>
          <w:sz w:val="28"/>
          <w:szCs w:val="28"/>
        </w:rPr>
        <w:t>, закуплены и установлены знаки пожарной безопасности и знаки безопасности людей на водных объектах поселения.</w:t>
      </w:r>
    </w:p>
    <w:p w14:paraId="5DD1CD0A" w14:textId="77777777" w:rsidR="00D060A6" w:rsidRPr="00D060A6" w:rsidRDefault="00D060A6" w:rsidP="00D060A6">
      <w:pPr>
        <w:tabs>
          <w:tab w:val="left" w:pos="851"/>
        </w:tabs>
        <w:ind w:left="709" w:firstLine="851"/>
        <w:jc w:val="both"/>
        <w:rPr>
          <w:color w:val="000000" w:themeColor="text1"/>
          <w:sz w:val="28"/>
          <w:szCs w:val="28"/>
        </w:rPr>
      </w:pPr>
    </w:p>
    <w:p w14:paraId="54B3EEDE" w14:textId="77777777" w:rsidR="00D060A6" w:rsidRPr="00D060A6" w:rsidRDefault="00D060A6" w:rsidP="00D060A6">
      <w:pPr>
        <w:pStyle w:val="2"/>
        <w:tabs>
          <w:tab w:val="left" w:pos="851"/>
        </w:tabs>
        <w:spacing w:before="0" w:after="0"/>
        <w:ind w:firstLine="851"/>
        <w:jc w:val="both"/>
        <w:rPr>
          <w:rStyle w:val="af9"/>
          <w:rFonts w:ascii="Times New Roman" w:hAnsi="Times New Roman"/>
          <w:b/>
          <w:bCs/>
          <w:i/>
        </w:rPr>
      </w:pPr>
      <w:bookmarkStart w:id="18" w:name="_Toc158191211"/>
      <w:r w:rsidRPr="00D060A6">
        <w:rPr>
          <w:rStyle w:val="af9"/>
          <w:rFonts w:ascii="Times New Roman" w:hAnsi="Times New Roman"/>
          <w:b/>
          <w:bCs/>
          <w:i/>
        </w:rPr>
        <w:t>Ритуальные услуги</w:t>
      </w:r>
    </w:p>
    <w:p w14:paraId="15DFAC9E" w14:textId="77777777" w:rsidR="00D060A6" w:rsidRPr="00D060A6" w:rsidRDefault="00D060A6" w:rsidP="00D060A6">
      <w:pPr>
        <w:tabs>
          <w:tab w:val="left" w:pos="851"/>
        </w:tabs>
        <w:ind w:firstLine="851"/>
        <w:jc w:val="both"/>
        <w:rPr>
          <w:sz w:val="28"/>
          <w:szCs w:val="28"/>
        </w:rPr>
      </w:pPr>
      <w:r w:rsidRPr="00D060A6">
        <w:rPr>
          <w:sz w:val="28"/>
          <w:szCs w:val="28"/>
        </w:rPr>
        <w:t xml:space="preserve">При администрации третий год работает муниципальное учреждение «Память». </w:t>
      </w:r>
    </w:p>
    <w:p w14:paraId="40EDE770" w14:textId="77777777" w:rsidR="00D060A6" w:rsidRPr="00D060A6" w:rsidRDefault="00D060A6" w:rsidP="00D060A6">
      <w:pPr>
        <w:tabs>
          <w:tab w:val="left" w:pos="851"/>
        </w:tabs>
        <w:ind w:firstLine="851"/>
        <w:jc w:val="both"/>
        <w:rPr>
          <w:sz w:val="28"/>
          <w:szCs w:val="28"/>
        </w:rPr>
      </w:pPr>
      <w:r w:rsidRPr="00D060A6">
        <w:rPr>
          <w:sz w:val="28"/>
          <w:szCs w:val="28"/>
        </w:rPr>
        <w:t xml:space="preserve">В течение всего года поддерживался порядок на объектах культурного наследия регионального значения: </w:t>
      </w:r>
    </w:p>
    <w:p w14:paraId="01D49CD1" w14:textId="77777777" w:rsidR="00D060A6" w:rsidRPr="00D060A6" w:rsidRDefault="00D060A6" w:rsidP="00D060A6">
      <w:pPr>
        <w:tabs>
          <w:tab w:val="left" w:pos="851"/>
        </w:tabs>
        <w:ind w:firstLine="851"/>
        <w:jc w:val="both"/>
        <w:rPr>
          <w:sz w:val="28"/>
          <w:szCs w:val="28"/>
        </w:rPr>
      </w:pPr>
      <w:r w:rsidRPr="00D060A6">
        <w:rPr>
          <w:sz w:val="28"/>
          <w:szCs w:val="28"/>
        </w:rPr>
        <w:t>– на братском захоронении советских воинов, погибших в 1941–1945 гг.,</w:t>
      </w:r>
    </w:p>
    <w:p w14:paraId="5490AB55" w14:textId="77777777" w:rsidR="00D060A6" w:rsidRPr="00D060A6" w:rsidRDefault="00D060A6" w:rsidP="00D060A6">
      <w:pPr>
        <w:tabs>
          <w:tab w:val="left" w:pos="851"/>
        </w:tabs>
        <w:ind w:firstLine="851"/>
        <w:jc w:val="both"/>
        <w:rPr>
          <w:sz w:val="28"/>
          <w:szCs w:val="28"/>
        </w:rPr>
      </w:pPr>
      <w:r w:rsidRPr="00D060A6">
        <w:rPr>
          <w:sz w:val="28"/>
          <w:szCs w:val="28"/>
        </w:rPr>
        <w:t>– братском захоронении советских воинов и моряков Краснознамённого Балтийского флота, погибших при обороне Ленинграда;</w:t>
      </w:r>
    </w:p>
    <w:p w14:paraId="4D09B891" w14:textId="77777777" w:rsidR="00D060A6" w:rsidRPr="00D060A6" w:rsidRDefault="00D060A6" w:rsidP="00D060A6">
      <w:pPr>
        <w:tabs>
          <w:tab w:val="left" w:pos="851"/>
        </w:tabs>
        <w:ind w:firstLine="851"/>
        <w:jc w:val="both"/>
        <w:rPr>
          <w:sz w:val="28"/>
          <w:szCs w:val="28"/>
        </w:rPr>
      </w:pPr>
      <w:r w:rsidRPr="00D060A6">
        <w:rPr>
          <w:sz w:val="28"/>
          <w:szCs w:val="28"/>
        </w:rPr>
        <w:t>– воинском захоронении № 04061 неизвестного майора-танкиста, погибшего во время Великой Отечественной войны.</w:t>
      </w:r>
    </w:p>
    <w:p w14:paraId="08FA779C" w14:textId="77777777" w:rsidR="00D060A6" w:rsidRPr="00D060A6" w:rsidRDefault="00D060A6" w:rsidP="00D060A6">
      <w:pPr>
        <w:tabs>
          <w:tab w:val="left" w:pos="851"/>
        </w:tabs>
        <w:ind w:firstLine="851"/>
        <w:jc w:val="both"/>
        <w:rPr>
          <w:sz w:val="28"/>
          <w:szCs w:val="28"/>
        </w:rPr>
      </w:pPr>
      <w:r w:rsidRPr="00D060A6">
        <w:rPr>
          <w:sz w:val="28"/>
          <w:szCs w:val="28"/>
        </w:rPr>
        <w:t xml:space="preserve">Проводится благоустройство территории </w:t>
      </w:r>
      <w:proofErr w:type="spellStart"/>
      <w:r w:rsidRPr="00D060A6">
        <w:rPr>
          <w:sz w:val="28"/>
          <w:szCs w:val="28"/>
        </w:rPr>
        <w:t>Пундоловского</w:t>
      </w:r>
      <w:proofErr w:type="spellEnd"/>
      <w:r w:rsidRPr="00D060A6">
        <w:rPr>
          <w:sz w:val="28"/>
          <w:szCs w:val="28"/>
        </w:rPr>
        <w:t xml:space="preserve"> кладбища: </w:t>
      </w:r>
    </w:p>
    <w:p w14:paraId="0BCB427D" w14:textId="77777777" w:rsidR="00D060A6" w:rsidRPr="00D060A6" w:rsidRDefault="00D060A6" w:rsidP="00D060A6">
      <w:pPr>
        <w:pStyle w:val="aa"/>
        <w:numPr>
          <w:ilvl w:val="0"/>
          <w:numId w:val="35"/>
        </w:numPr>
        <w:tabs>
          <w:tab w:val="left" w:pos="851"/>
        </w:tabs>
        <w:ind w:left="0" w:firstLine="851"/>
        <w:jc w:val="both"/>
        <w:rPr>
          <w:sz w:val="28"/>
          <w:szCs w:val="28"/>
        </w:rPr>
      </w:pPr>
      <w:r w:rsidRPr="00D060A6">
        <w:rPr>
          <w:sz w:val="28"/>
          <w:szCs w:val="28"/>
        </w:rPr>
        <w:t>увеличено количество парковочных мест на 45 единиц;</w:t>
      </w:r>
    </w:p>
    <w:p w14:paraId="0FC26C56" w14:textId="77777777" w:rsidR="00D060A6" w:rsidRPr="00D060A6" w:rsidRDefault="00D060A6" w:rsidP="00D060A6">
      <w:pPr>
        <w:pStyle w:val="aa"/>
        <w:numPr>
          <w:ilvl w:val="0"/>
          <w:numId w:val="35"/>
        </w:numPr>
        <w:tabs>
          <w:tab w:val="left" w:pos="851"/>
        </w:tabs>
        <w:ind w:left="0" w:firstLine="851"/>
        <w:jc w:val="both"/>
        <w:rPr>
          <w:sz w:val="28"/>
          <w:szCs w:val="28"/>
        </w:rPr>
      </w:pPr>
      <w:r w:rsidRPr="00D060A6">
        <w:rPr>
          <w:sz w:val="28"/>
          <w:szCs w:val="28"/>
        </w:rPr>
        <w:t>асфальтовой крошкой отсыпаны дороги;</w:t>
      </w:r>
    </w:p>
    <w:p w14:paraId="30C2D830" w14:textId="77777777" w:rsidR="00D060A6" w:rsidRPr="00D060A6" w:rsidRDefault="00D060A6" w:rsidP="00D060A6">
      <w:pPr>
        <w:pStyle w:val="aa"/>
        <w:numPr>
          <w:ilvl w:val="0"/>
          <w:numId w:val="35"/>
        </w:numPr>
        <w:tabs>
          <w:tab w:val="left" w:pos="851"/>
        </w:tabs>
        <w:ind w:left="0" w:firstLine="851"/>
        <w:jc w:val="both"/>
        <w:rPr>
          <w:sz w:val="28"/>
          <w:szCs w:val="28"/>
        </w:rPr>
      </w:pPr>
      <w:r w:rsidRPr="00D060A6">
        <w:rPr>
          <w:sz w:val="28"/>
          <w:szCs w:val="28"/>
        </w:rPr>
        <w:t>от остановки до кладбища на всем протяжении пути установлены лавочки для отдыха посетителей;</w:t>
      </w:r>
    </w:p>
    <w:p w14:paraId="3DEC8513" w14:textId="77777777" w:rsidR="00D060A6" w:rsidRPr="00D060A6" w:rsidRDefault="00D060A6" w:rsidP="00D060A6">
      <w:pPr>
        <w:pStyle w:val="aa"/>
        <w:numPr>
          <w:ilvl w:val="0"/>
          <w:numId w:val="35"/>
        </w:numPr>
        <w:tabs>
          <w:tab w:val="left" w:pos="851"/>
        </w:tabs>
        <w:ind w:left="0" w:firstLine="851"/>
        <w:jc w:val="both"/>
        <w:rPr>
          <w:sz w:val="28"/>
          <w:szCs w:val="28"/>
        </w:rPr>
      </w:pPr>
      <w:r w:rsidRPr="00D060A6">
        <w:rPr>
          <w:sz w:val="28"/>
          <w:szCs w:val="28"/>
        </w:rPr>
        <w:t xml:space="preserve">на входе установлена малая архитектурная форма «Скорбящая» и разбита цветочная клумба; </w:t>
      </w:r>
    </w:p>
    <w:p w14:paraId="35BA095D" w14:textId="77777777" w:rsidR="00D060A6" w:rsidRPr="00D060A6" w:rsidRDefault="00D060A6" w:rsidP="00D060A6">
      <w:pPr>
        <w:pStyle w:val="aa"/>
        <w:numPr>
          <w:ilvl w:val="0"/>
          <w:numId w:val="35"/>
        </w:numPr>
        <w:tabs>
          <w:tab w:val="left" w:pos="851"/>
        </w:tabs>
        <w:ind w:left="0" w:firstLine="851"/>
        <w:jc w:val="both"/>
        <w:rPr>
          <w:sz w:val="28"/>
          <w:szCs w:val="28"/>
        </w:rPr>
      </w:pPr>
      <w:r w:rsidRPr="00D060A6">
        <w:rPr>
          <w:sz w:val="28"/>
          <w:szCs w:val="28"/>
        </w:rPr>
        <w:t>установлены баки для воды и дополнительные мусорные контейнеры для удобства ухода за захоронениями близких.</w:t>
      </w:r>
    </w:p>
    <w:p w14:paraId="3D05F7FF" w14:textId="77777777" w:rsidR="00D060A6" w:rsidRPr="00D060A6" w:rsidRDefault="00D060A6" w:rsidP="00D060A6">
      <w:pPr>
        <w:tabs>
          <w:tab w:val="left" w:pos="851"/>
        </w:tabs>
        <w:ind w:firstLine="851"/>
        <w:jc w:val="both"/>
        <w:rPr>
          <w:sz w:val="28"/>
          <w:szCs w:val="28"/>
        </w:rPr>
      </w:pPr>
      <w:r w:rsidRPr="00D060A6">
        <w:rPr>
          <w:sz w:val="28"/>
          <w:szCs w:val="28"/>
        </w:rPr>
        <w:t>В 2024 году ритуальными услугами организации воспользовалось 544 человека.</w:t>
      </w:r>
    </w:p>
    <w:p w14:paraId="2907C8DB" w14:textId="77777777" w:rsidR="00D060A6" w:rsidRPr="00D060A6" w:rsidRDefault="00D060A6" w:rsidP="00D060A6">
      <w:pPr>
        <w:tabs>
          <w:tab w:val="left" w:pos="851"/>
        </w:tabs>
        <w:ind w:firstLine="851"/>
        <w:jc w:val="both"/>
        <w:rPr>
          <w:sz w:val="28"/>
          <w:szCs w:val="28"/>
        </w:rPr>
      </w:pPr>
    </w:p>
    <w:p w14:paraId="2AB13D85" w14:textId="77777777" w:rsidR="00D060A6" w:rsidRPr="00D060A6" w:rsidRDefault="00D060A6" w:rsidP="00D060A6">
      <w:pPr>
        <w:pStyle w:val="2"/>
        <w:tabs>
          <w:tab w:val="left" w:pos="851"/>
        </w:tabs>
        <w:spacing w:before="0" w:after="0"/>
        <w:ind w:firstLine="851"/>
        <w:jc w:val="both"/>
        <w:rPr>
          <w:rFonts w:ascii="Times New Roman" w:hAnsi="Times New Roman"/>
          <w:b w:val="0"/>
        </w:rPr>
      </w:pPr>
      <w:bookmarkStart w:id="19" w:name="_Toc158191215"/>
      <w:bookmarkEnd w:id="18"/>
      <w:r w:rsidRPr="00D060A6">
        <w:rPr>
          <w:rFonts w:ascii="Times New Roman" w:hAnsi="Times New Roman"/>
        </w:rPr>
        <w:t xml:space="preserve">Взаимодействие с </w:t>
      </w:r>
      <w:bookmarkEnd w:id="19"/>
      <w:r w:rsidRPr="00D060A6">
        <w:rPr>
          <w:rFonts w:ascii="Times New Roman" w:hAnsi="Times New Roman"/>
        </w:rPr>
        <w:t>общественностью</w:t>
      </w:r>
    </w:p>
    <w:p w14:paraId="6C91E77D" w14:textId="77777777" w:rsidR="00D060A6" w:rsidRPr="00D060A6" w:rsidRDefault="00D060A6" w:rsidP="00D060A6">
      <w:pPr>
        <w:tabs>
          <w:tab w:val="left" w:pos="851"/>
          <w:tab w:val="left" w:pos="9637"/>
        </w:tabs>
        <w:ind w:firstLine="851"/>
        <w:jc w:val="both"/>
        <w:rPr>
          <w:sz w:val="28"/>
          <w:szCs w:val="28"/>
        </w:rPr>
      </w:pPr>
      <w:r w:rsidRPr="00D060A6">
        <w:rPr>
          <w:sz w:val="28"/>
          <w:szCs w:val="28"/>
        </w:rPr>
        <w:t xml:space="preserve">Общественные организации Заневского городского поселения успешно реализуют социально значимые проекты на территории поселения. </w:t>
      </w:r>
    </w:p>
    <w:p w14:paraId="346A8DE3" w14:textId="77777777" w:rsidR="00D060A6" w:rsidRPr="00D060A6" w:rsidRDefault="00D060A6" w:rsidP="00D060A6">
      <w:pPr>
        <w:tabs>
          <w:tab w:val="left" w:pos="851"/>
          <w:tab w:val="left" w:pos="9637"/>
        </w:tabs>
        <w:ind w:firstLine="851"/>
        <w:jc w:val="both"/>
        <w:rPr>
          <w:sz w:val="28"/>
          <w:szCs w:val="28"/>
        </w:rPr>
      </w:pPr>
      <w:r w:rsidRPr="00D060A6">
        <w:rPr>
          <w:sz w:val="28"/>
          <w:szCs w:val="28"/>
        </w:rPr>
        <w:t xml:space="preserve">Заневское городское поселение в 2024 году продолжило оказывать грантовую поддержку некоммерческим организациям. Благодаря гранту администрации продолжил реализацию проект «Наш общий дом» Центра женских инициатив: организовано более 100 мероприятий для долгожителей, пенсионеров, молодежи, любителей спорта и активного образа жизни. </w:t>
      </w:r>
      <w:r w:rsidRPr="00D060A6">
        <w:rPr>
          <w:sz w:val="28"/>
          <w:szCs w:val="28"/>
        </w:rPr>
        <w:lastRenderedPageBreak/>
        <w:t xml:space="preserve">Оказана помощь обществам анонимных алкоголиков и анонимных наркоманов. </w:t>
      </w:r>
    </w:p>
    <w:p w14:paraId="76D21175" w14:textId="77777777" w:rsidR="00D060A6" w:rsidRPr="00D060A6" w:rsidRDefault="00D060A6" w:rsidP="00D060A6">
      <w:pPr>
        <w:tabs>
          <w:tab w:val="left" w:pos="851"/>
          <w:tab w:val="left" w:pos="9637"/>
        </w:tabs>
        <w:ind w:firstLine="851"/>
        <w:jc w:val="both"/>
        <w:rPr>
          <w:color w:val="C00000"/>
          <w:sz w:val="28"/>
          <w:szCs w:val="28"/>
        </w:rPr>
      </w:pPr>
      <w:r w:rsidRPr="00D060A6">
        <w:rPr>
          <w:sz w:val="28"/>
          <w:szCs w:val="28"/>
        </w:rPr>
        <w:t>Также субсидию получил камерный театр драмы и комедии Art-</w:t>
      </w:r>
      <w:proofErr w:type="spellStart"/>
      <w:r w:rsidRPr="00D060A6">
        <w:rPr>
          <w:sz w:val="28"/>
          <w:szCs w:val="28"/>
        </w:rPr>
        <w:t>Luxe</w:t>
      </w:r>
      <w:proofErr w:type="spellEnd"/>
      <w:r w:rsidRPr="00D060A6">
        <w:rPr>
          <w:sz w:val="28"/>
          <w:szCs w:val="28"/>
        </w:rPr>
        <w:t>: артисты показали спектакль «Сын полка» во всех школах поселения. Патриотическую постановку посмотрели 2 700 школьников.</w:t>
      </w:r>
    </w:p>
    <w:p w14:paraId="73F4A718" w14:textId="77777777" w:rsidR="00D060A6" w:rsidRPr="00D060A6" w:rsidRDefault="00D060A6" w:rsidP="00D060A6">
      <w:pPr>
        <w:tabs>
          <w:tab w:val="left" w:pos="851"/>
          <w:tab w:val="left" w:pos="9637"/>
        </w:tabs>
        <w:ind w:firstLine="851"/>
        <w:jc w:val="both"/>
        <w:rPr>
          <w:sz w:val="28"/>
          <w:szCs w:val="28"/>
        </w:rPr>
      </w:pPr>
      <w:r w:rsidRPr="00D060A6">
        <w:rPr>
          <w:sz w:val="28"/>
          <w:szCs w:val="28"/>
        </w:rPr>
        <w:t xml:space="preserve">Ветеранская организация Заневского городского поселения, на учете которой состоит 488 человек, на протяжении 2024 года принимает активное участие в мероприятиях поселения, подавая пример молодому поколению. </w:t>
      </w:r>
    </w:p>
    <w:p w14:paraId="0BBB2BA6" w14:textId="77777777" w:rsidR="00D060A6" w:rsidRPr="00D060A6" w:rsidRDefault="00D060A6" w:rsidP="00D060A6">
      <w:pPr>
        <w:tabs>
          <w:tab w:val="left" w:pos="851"/>
          <w:tab w:val="left" w:pos="9637"/>
        </w:tabs>
        <w:ind w:firstLine="851"/>
        <w:jc w:val="both"/>
        <w:rPr>
          <w:sz w:val="28"/>
          <w:szCs w:val="28"/>
        </w:rPr>
      </w:pPr>
      <w:r w:rsidRPr="00D060A6">
        <w:rPr>
          <w:sz w:val="28"/>
          <w:szCs w:val="28"/>
        </w:rPr>
        <w:t xml:space="preserve">Продолжается работа по поздравлению юбиляров и вручению памятных подарков жителям Заневского городского поселения (чествуются жители 80, 85, 90, 95 и 100 лет). </w:t>
      </w:r>
    </w:p>
    <w:p w14:paraId="26863062" w14:textId="77777777" w:rsidR="00D060A6" w:rsidRPr="00D060A6" w:rsidRDefault="00D060A6" w:rsidP="00D060A6">
      <w:pPr>
        <w:tabs>
          <w:tab w:val="left" w:pos="851"/>
          <w:tab w:val="left" w:pos="9637"/>
        </w:tabs>
        <w:ind w:firstLine="851"/>
        <w:jc w:val="both"/>
        <w:rPr>
          <w:sz w:val="28"/>
          <w:szCs w:val="28"/>
        </w:rPr>
      </w:pPr>
      <w:r w:rsidRPr="00D060A6">
        <w:rPr>
          <w:sz w:val="28"/>
          <w:szCs w:val="28"/>
        </w:rPr>
        <w:t xml:space="preserve">Организованы и проведены 10 экскурсий в Гатчину, крепость Орешек, музей «Дорога жизни», музей «Невский пятачок», усадьбу «Приютино», Дом авиаторов, Петропавловскую крепость, парковый комплекс «Усадьба </w:t>
      </w:r>
      <w:proofErr w:type="spellStart"/>
      <w:r w:rsidRPr="00D060A6">
        <w:rPr>
          <w:sz w:val="28"/>
          <w:szCs w:val="28"/>
        </w:rPr>
        <w:t>Богословка</w:t>
      </w:r>
      <w:proofErr w:type="spellEnd"/>
      <w:r w:rsidRPr="00D060A6">
        <w:rPr>
          <w:sz w:val="28"/>
          <w:szCs w:val="28"/>
        </w:rPr>
        <w:t>».</w:t>
      </w:r>
    </w:p>
    <w:p w14:paraId="04FAF878" w14:textId="77777777" w:rsidR="00D060A6" w:rsidRPr="00D060A6" w:rsidRDefault="00D060A6" w:rsidP="00D060A6">
      <w:pPr>
        <w:tabs>
          <w:tab w:val="left" w:pos="851"/>
          <w:tab w:val="left" w:pos="9637"/>
        </w:tabs>
        <w:ind w:firstLine="851"/>
        <w:jc w:val="both"/>
        <w:rPr>
          <w:sz w:val="28"/>
          <w:szCs w:val="28"/>
        </w:rPr>
      </w:pPr>
      <w:r w:rsidRPr="00D060A6">
        <w:rPr>
          <w:sz w:val="28"/>
          <w:szCs w:val="28"/>
        </w:rPr>
        <w:t xml:space="preserve">Многие годы муниципалитет поддерживает духовную жизнь в поселении. Главе муниципалитета В. Е. Кондратьеву и главе администрации А. В. </w:t>
      </w:r>
      <w:proofErr w:type="spellStart"/>
      <w:r w:rsidRPr="00D060A6">
        <w:rPr>
          <w:sz w:val="28"/>
          <w:szCs w:val="28"/>
        </w:rPr>
        <w:t>Гердию</w:t>
      </w:r>
      <w:proofErr w:type="spellEnd"/>
      <w:r w:rsidRPr="00D060A6">
        <w:rPr>
          <w:sz w:val="28"/>
          <w:szCs w:val="28"/>
        </w:rPr>
        <w:t xml:space="preserve"> были вручены патриаршие награды за помощь в строительстве храмов на территории Заневского поселения.</w:t>
      </w:r>
    </w:p>
    <w:p w14:paraId="2B1AD768" w14:textId="77777777" w:rsidR="00D060A6" w:rsidRPr="00D060A6" w:rsidRDefault="00D060A6" w:rsidP="00D060A6">
      <w:pPr>
        <w:tabs>
          <w:tab w:val="left" w:pos="851"/>
          <w:tab w:val="left" w:pos="9637"/>
        </w:tabs>
        <w:ind w:firstLine="851"/>
        <w:jc w:val="both"/>
        <w:rPr>
          <w:sz w:val="28"/>
          <w:szCs w:val="28"/>
        </w:rPr>
      </w:pPr>
    </w:p>
    <w:p w14:paraId="3FC67305" w14:textId="77777777" w:rsidR="00D060A6" w:rsidRPr="00D060A6" w:rsidRDefault="00D060A6" w:rsidP="00D060A6">
      <w:pPr>
        <w:pStyle w:val="3"/>
        <w:tabs>
          <w:tab w:val="left" w:pos="851"/>
        </w:tabs>
        <w:spacing w:before="0"/>
        <w:ind w:firstLine="851"/>
        <w:jc w:val="both"/>
        <w:rPr>
          <w:rFonts w:ascii="Times New Roman" w:eastAsia="BatangChe" w:hAnsi="Times New Roman" w:cs="Times New Roman"/>
          <w:b/>
          <w:color w:val="auto"/>
          <w:sz w:val="28"/>
          <w:szCs w:val="28"/>
        </w:rPr>
      </w:pPr>
      <w:bookmarkStart w:id="20" w:name="_Toc158191216"/>
      <w:r w:rsidRPr="00D060A6">
        <w:rPr>
          <w:rFonts w:ascii="Times New Roman" w:eastAsia="BatangChe" w:hAnsi="Times New Roman" w:cs="Times New Roman"/>
          <w:b/>
          <w:color w:val="auto"/>
          <w:sz w:val="28"/>
          <w:szCs w:val="28"/>
        </w:rPr>
        <w:t>Общие усилия – на поддержку СВО</w:t>
      </w:r>
      <w:bookmarkEnd w:id="20"/>
    </w:p>
    <w:p w14:paraId="3B37502C" w14:textId="77777777" w:rsidR="00D060A6" w:rsidRPr="00D060A6" w:rsidRDefault="00D060A6" w:rsidP="00D060A6">
      <w:pPr>
        <w:tabs>
          <w:tab w:val="left" w:pos="851"/>
          <w:tab w:val="left" w:pos="9637"/>
        </w:tabs>
        <w:ind w:firstLine="851"/>
        <w:jc w:val="both"/>
        <w:rPr>
          <w:sz w:val="28"/>
          <w:szCs w:val="28"/>
        </w:rPr>
      </w:pPr>
      <w:r w:rsidRPr="00D060A6">
        <w:rPr>
          <w:sz w:val="28"/>
          <w:szCs w:val="28"/>
        </w:rPr>
        <w:t xml:space="preserve">Нашим защитникам и их семьям оказывается всесторонняя поддержка. За 2024 год отработали 255 обращений. Родственникам участников СВО в честь дней рождений выдано более 100 подарочных сертификатов от «Команды 47». </w:t>
      </w:r>
    </w:p>
    <w:p w14:paraId="540B7B27" w14:textId="77777777" w:rsidR="00D060A6" w:rsidRPr="00D060A6" w:rsidRDefault="00D060A6" w:rsidP="00D060A6">
      <w:pPr>
        <w:tabs>
          <w:tab w:val="left" w:pos="851"/>
          <w:tab w:val="left" w:pos="9637"/>
        </w:tabs>
        <w:ind w:firstLine="851"/>
        <w:jc w:val="both"/>
        <w:rPr>
          <w:sz w:val="28"/>
          <w:szCs w:val="28"/>
        </w:rPr>
      </w:pPr>
      <w:r w:rsidRPr="00D060A6">
        <w:rPr>
          <w:sz w:val="28"/>
          <w:szCs w:val="28"/>
        </w:rPr>
        <w:t>В 2024 году стартовали консультации участников СВО и их семей по вопросам, касающимся прохождения военной службы. В приемах участвуют заместитель главы администрации по безопасности и социальному развитию, руководитель Заневского отделения «Боевого братства», социальный координатор фонда «Защитники Отечества».</w:t>
      </w:r>
    </w:p>
    <w:p w14:paraId="578078D5" w14:textId="77777777" w:rsidR="00D060A6" w:rsidRPr="00D060A6" w:rsidRDefault="00D060A6" w:rsidP="00D060A6">
      <w:pPr>
        <w:tabs>
          <w:tab w:val="left" w:pos="851"/>
          <w:tab w:val="left" w:pos="9637"/>
        </w:tabs>
        <w:ind w:firstLine="851"/>
        <w:jc w:val="both"/>
        <w:rPr>
          <w:sz w:val="28"/>
          <w:szCs w:val="28"/>
        </w:rPr>
      </w:pPr>
      <w:r w:rsidRPr="00D060A6">
        <w:rPr>
          <w:sz w:val="28"/>
          <w:szCs w:val="28"/>
        </w:rPr>
        <w:t>В декабре 2024 года были организованы бесплатные новогодние елки для детей участников специальной военной операции. Всего охвачено более 100 ребят, каждый из них получил бесплатный подарок от муниципалитета и совета депутатов.</w:t>
      </w:r>
    </w:p>
    <w:p w14:paraId="76A87245" w14:textId="77777777" w:rsidR="00D060A6" w:rsidRPr="00D060A6" w:rsidRDefault="00D060A6" w:rsidP="00D060A6">
      <w:pPr>
        <w:tabs>
          <w:tab w:val="left" w:pos="851"/>
          <w:tab w:val="left" w:pos="9637"/>
        </w:tabs>
        <w:ind w:firstLine="851"/>
        <w:jc w:val="both"/>
        <w:rPr>
          <w:rFonts w:eastAsia="BatangChe"/>
          <w:sz w:val="28"/>
          <w:szCs w:val="28"/>
        </w:rPr>
      </w:pPr>
      <w:r w:rsidRPr="00D060A6">
        <w:rPr>
          <w:sz w:val="28"/>
          <w:szCs w:val="28"/>
        </w:rPr>
        <w:t xml:space="preserve">На постоянной основе организован сбор и отправка гуманитарной помощи бойцам в зону боевых действий. За 2024 год в зону боевых действий было направлено 18 </w:t>
      </w:r>
      <w:proofErr w:type="spellStart"/>
      <w:r w:rsidRPr="00D060A6">
        <w:rPr>
          <w:sz w:val="28"/>
          <w:szCs w:val="28"/>
        </w:rPr>
        <w:t>гумконвоев</w:t>
      </w:r>
      <w:proofErr w:type="spellEnd"/>
      <w:r w:rsidRPr="00D060A6">
        <w:rPr>
          <w:sz w:val="28"/>
          <w:szCs w:val="28"/>
        </w:rPr>
        <w:t xml:space="preserve"> из Заневского городского поселения. </w:t>
      </w:r>
      <w:r w:rsidRPr="00D060A6">
        <w:rPr>
          <w:rFonts w:eastAsia="BatangChe"/>
          <w:sz w:val="28"/>
          <w:szCs w:val="28"/>
        </w:rPr>
        <w:t xml:space="preserve">Сотрудники администрации лично выезжали в приграничные территории и зону проведения СВО с благотворительной миссией. Неоднократно посещали Курск и Белгород заместитель главы по безопасности и соцразвитию Ирина Александровна </w:t>
      </w:r>
      <w:proofErr w:type="spellStart"/>
      <w:r w:rsidRPr="00D060A6">
        <w:rPr>
          <w:rFonts w:eastAsia="BatangChe"/>
          <w:sz w:val="28"/>
          <w:szCs w:val="28"/>
        </w:rPr>
        <w:t>Бенера</w:t>
      </w:r>
      <w:proofErr w:type="spellEnd"/>
      <w:r w:rsidRPr="00D060A6">
        <w:rPr>
          <w:rFonts w:eastAsia="BatangChe"/>
          <w:sz w:val="28"/>
          <w:szCs w:val="28"/>
        </w:rPr>
        <w:t xml:space="preserve">, заместитель главы по ЖКХ и благоустройству Александр Валерьевич Мусин, директор МБУ «Память» Петр Германович </w:t>
      </w:r>
      <w:proofErr w:type="spellStart"/>
      <w:r w:rsidRPr="00D060A6">
        <w:rPr>
          <w:rFonts w:eastAsia="BatangChe"/>
          <w:sz w:val="28"/>
          <w:szCs w:val="28"/>
        </w:rPr>
        <w:t>Огнянников</w:t>
      </w:r>
      <w:proofErr w:type="spellEnd"/>
      <w:r w:rsidRPr="00D060A6">
        <w:rPr>
          <w:rFonts w:eastAsia="BatangChe"/>
          <w:sz w:val="28"/>
          <w:szCs w:val="28"/>
        </w:rPr>
        <w:t xml:space="preserve"> и директор МБУ «Центр оказания услуг» Роман Сергеевич Панфилов. Дважды дорогостоящую технику, включая генераторы и дроны, сопровождал глава администрации Алексей </w:t>
      </w:r>
      <w:proofErr w:type="spellStart"/>
      <w:r w:rsidRPr="00D060A6">
        <w:rPr>
          <w:rFonts w:eastAsia="BatangChe"/>
          <w:sz w:val="28"/>
          <w:szCs w:val="28"/>
        </w:rPr>
        <w:t>Гердий</w:t>
      </w:r>
      <w:proofErr w:type="spellEnd"/>
      <w:r w:rsidRPr="00D060A6">
        <w:rPr>
          <w:rFonts w:eastAsia="BatangChe"/>
          <w:sz w:val="28"/>
          <w:szCs w:val="28"/>
        </w:rPr>
        <w:t xml:space="preserve">. </w:t>
      </w:r>
      <w:r w:rsidRPr="00D060A6">
        <w:rPr>
          <w:rFonts w:eastAsia="BatangChe"/>
          <w:sz w:val="28"/>
          <w:szCs w:val="28"/>
        </w:rPr>
        <w:lastRenderedPageBreak/>
        <w:t xml:space="preserve">Также преодолел за рулем более 2 000 километров глава поселения Вячеслав Кондратьев. </w:t>
      </w:r>
    </w:p>
    <w:p w14:paraId="3734BAAD" w14:textId="77777777" w:rsidR="00D060A6" w:rsidRPr="00D060A6" w:rsidRDefault="00D060A6" w:rsidP="00D060A6">
      <w:pPr>
        <w:tabs>
          <w:tab w:val="left" w:pos="851"/>
        </w:tabs>
        <w:ind w:firstLine="851"/>
        <w:jc w:val="both"/>
        <w:rPr>
          <w:sz w:val="28"/>
          <w:szCs w:val="28"/>
        </w:rPr>
      </w:pPr>
      <w:r w:rsidRPr="00D060A6">
        <w:rPr>
          <w:sz w:val="28"/>
          <w:szCs w:val="28"/>
        </w:rPr>
        <w:t xml:space="preserve">9 декабря 2024 года в День Героев Отчества на </w:t>
      </w:r>
      <w:proofErr w:type="spellStart"/>
      <w:r w:rsidRPr="00D060A6">
        <w:rPr>
          <w:sz w:val="28"/>
          <w:szCs w:val="28"/>
        </w:rPr>
        <w:t>Пундоловском</w:t>
      </w:r>
      <w:proofErr w:type="spellEnd"/>
      <w:r w:rsidRPr="00D060A6">
        <w:rPr>
          <w:sz w:val="28"/>
          <w:szCs w:val="28"/>
        </w:rPr>
        <w:t xml:space="preserve"> кладбище состоялось официальное открытие мемориального комплекса «Аллея Памяти», посвященного землякам, павшим во время исполнения воинского долга в ходе специальной военной операции. Бойцы были захоронены на безвозмездной основе за счет местного бюджета. Ведется работа по дальнейшему благоустройству мемориала.</w:t>
      </w:r>
    </w:p>
    <w:p w14:paraId="7CEA5131" w14:textId="77777777" w:rsidR="00D060A6" w:rsidRPr="00D060A6" w:rsidRDefault="00D060A6" w:rsidP="00D060A6">
      <w:pPr>
        <w:tabs>
          <w:tab w:val="left" w:pos="851"/>
          <w:tab w:val="left" w:pos="9637"/>
        </w:tabs>
        <w:ind w:firstLine="851"/>
        <w:jc w:val="both"/>
        <w:rPr>
          <w:sz w:val="28"/>
          <w:szCs w:val="28"/>
        </w:rPr>
      </w:pPr>
      <w:r w:rsidRPr="00D060A6">
        <w:rPr>
          <w:sz w:val="28"/>
          <w:szCs w:val="28"/>
        </w:rPr>
        <w:t xml:space="preserve">Проект реализован по инициативе главы МО В. Е. Кондратьева и под его личным контролем. </w:t>
      </w:r>
    </w:p>
    <w:p w14:paraId="4439B68B" w14:textId="77777777" w:rsidR="00D060A6" w:rsidRPr="00D060A6" w:rsidRDefault="00D060A6" w:rsidP="00D060A6">
      <w:pPr>
        <w:tabs>
          <w:tab w:val="left" w:pos="851"/>
          <w:tab w:val="left" w:pos="9637"/>
        </w:tabs>
        <w:ind w:firstLine="851"/>
        <w:jc w:val="both"/>
        <w:rPr>
          <w:rFonts w:eastAsia="BatangChe"/>
          <w:sz w:val="28"/>
          <w:szCs w:val="28"/>
        </w:rPr>
      </w:pPr>
      <w:r w:rsidRPr="00D060A6">
        <w:rPr>
          <w:rFonts w:eastAsia="BatangChe"/>
          <w:sz w:val="28"/>
          <w:szCs w:val="28"/>
        </w:rPr>
        <w:t>Вклад каждого из нас в оказание поддержки военнослужащих и их семей очень важен в сложное для нашей страны время. Только наши совместные усилия, наша сплоченность помогают в достижении целей СВО.</w:t>
      </w:r>
    </w:p>
    <w:p w14:paraId="751CC224" w14:textId="77777777" w:rsidR="00D060A6" w:rsidRPr="00D060A6" w:rsidRDefault="00D060A6" w:rsidP="00D060A6">
      <w:pPr>
        <w:tabs>
          <w:tab w:val="left" w:pos="851"/>
          <w:tab w:val="left" w:pos="9637"/>
        </w:tabs>
        <w:ind w:firstLine="851"/>
        <w:jc w:val="both"/>
        <w:rPr>
          <w:rFonts w:eastAsia="BatangChe"/>
          <w:sz w:val="28"/>
          <w:szCs w:val="28"/>
        </w:rPr>
      </w:pPr>
    </w:p>
    <w:p w14:paraId="6B50E280" w14:textId="77777777" w:rsidR="00D060A6" w:rsidRPr="00D060A6" w:rsidRDefault="00D060A6" w:rsidP="00D060A6">
      <w:pPr>
        <w:tabs>
          <w:tab w:val="left" w:pos="851"/>
          <w:tab w:val="left" w:pos="9637"/>
        </w:tabs>
        <w:ind w:firstLine="851"/>
        <w:jc w:val="both"/>
        <w:rPr>
          <w:b/>
          <w:bCs/>
          <w:sz w:val="28"/>
          <w:szCs w:val="28"/>
        </w:rPr>
      </w:pPr>
      <w:r w:rsidRPr="00D060A6">
        <w:rPr>
          <w:b/>
          <w:bCs/>
          <w:sz w:val="28"/>
          <w:szCs w:val="28"/>
        </w:rPr>
        <w:t>Обращения граждан</w:t>
      </w:r>
    </w:p>
    <w:p w14:paraId="190E396B" w14:textId="77777777" w:rsidR="00D060A6" w:rsidRPr="00D060A6" w:rsidRDefault="00D060A6" w:rsidP="00D060A6">
      <w:pPr>
        <w:tabs>
          <w:tab w:val="left" w:pos="851"/>
          <w:tab w:val="left" w:pos="9637"/>
        </w:tabs>
        <w:ind w:firstLine="851"/>
        <w:jc w:val="both"/>
        <w:rPr>
          <w:sz w:val="28"/>
          <w:szCs w:val="28"/>
        </w:rPr>
      </w:pPr>
      <w:r w:rsidRPr="00D060A6">
        <w:rPr>
          <w:sz w:val="28"/>
          <w:szCs w:val="28"/>
        </w:rPr>
        <w:t>В 2024 году в адрес администрации поступило 6 448 письменных заявлений. Все заявители получили ответ в установленный срок.</w:t>
      </w:r>
    </w:p>
    <w:p w14:paraId="51BD8D85" w14:textId="77777777" w:rsidR="00D060A6" w:rsidRPr="00D060A6" w:rsidRDefault="00D060A6" w:rsidP="00D060A6">
      <w:pPr>
        <w:tabs>
          <w:tab w:val="left" w:pos="851"/>
          <w:tab w:val="left" w:pos="9637"/>
        </w:tabs>
        <w:ind w:firstLine="851"/>
        <w:jc w:val="both"/>
        <w:rPr>
          <w:b/>
          <w:bCs/>
          <w:sz w:val="28"/>
          <w:szCs w:val="28"/>
        </w:rPr>
      </w:pPr>
      <w:r w:rsidRPr="00D060A6">
        <w:rPr>
          <w:sz w:val="28"/>
          <w:szCs w:val="28"/>
        </w:rPr>
        <w:t xml:space="preserve">Кроме того, обращения и предложения от граждан приходят через портал «Госуслуги. Решаем вместе». В прошлом году администрацией даны 5 042 официальных ответа на портале «Госуслуги» (в 2023-м – 4 546 ответа). </w:t>
      </w:r>
    </w:p>
    <w:p w14:paraId="6FEB0460" w14:textId="77777777" w:rsidR="00D060A6" w:rsidRPr="00D060A6" w:rsidRDefault="00D060A6" w:rsidP="00D060A6">
      <w:pPr>
        <w:tabs>
          <w:tab w:val="left" w:pos="851"/>
          <w:tab w:val="left" w:pos="1005"/>
          <w:tab w:val="left" w:pos="9637"/>
        </w:tabs>
        <w:ind w:firstLine="851"/>
        <w:jc w:val="both"/>
        <w:rPr>
          <w:sz w:val="28"/>
          <w:szCs w:val="28"/>
        </w:rPr>
      </w:pPr>
      <w:r w:rsidRPr="00D060A6">
        <w:rPr>
          <w:sz w:val="28"/>
          <w:szCs w:val="28"/>
        </w:rPr>
        <w:t xml:space="preserve">Мы уделяем большое внимание работе в соцсетях и ведем свою страницу во «ВКонтакте». В 2024 году у администрации появился свой телеграм-канал </w:t>
      </w:r>
      <w:r w:rsidRPr="00D060A6">
        <w:rPr>
          <w:color w:val="000000"/>
          <w:sz w:val="28"/>
          <w:szCs w:val="28"/>
        </w:rPr>
        <w:t>«Заневское Официально».</w:t>
      </w:r>
      <w:r w:rsidRPr="00D060A6">
        <w:rPr>
          <w:sz w:val="28"/>
          <w:szCs w:val="28"/>
        </w:rPr>
        <w:t xml:space="preserve"> Всего в соцсетях поступило 3 349 обращений, что на 63 % больше, чем в 2023 году. </w:t>
      </w:r>
    </w:p>
    <w:p w14:paraId="2613C7A5" w14:textId="77777777" w:rsidR="00D060A6" w:rsidRPr="00D060A6" w:rsidRDefault="00D060A6" w:rsidP="00D060A6">
      <w:pPr>
        <w:tabs>
          <w:tab w:val="left" w:pos="851"/>
          <w:tab w:val="left" w:pos="1005"/>
          <w:tab w:val="left" w:pos="9637"/>
        </w:tabs>
        <w:ind w:firstLine="851"/>
        <w:jc w:val="both"/>
        <w:rPr>
          <w:sz w:val="28"/>
          <w:szCs w:val="28"/>
        </w:rPr>
      </w:pPr>
      <w:r w:rsidRPr="00D060A6">
        <w:rPr>
          <w:sz w:val="28"/>
          <w:szCs w:val="28"/>
        </w:rPr>
        <w:t xml:space="preserve">Таким образом, обработан 8 391 запрос граждан, полученный через Интернет (в 2023 году – 6 602 запроса). </w:t>
      </w:r>
    </w:p>
    <w:p w14:paraId="5FDEC6A7" w14:textId="77777777" w:rsidR="00D060A6" w:rsidRPr="00D060A6" w:rsidRDefault="00D060A6" w:rsidP="00D060A6">
      <w:pPr>
        <w:tabs>
          <w:tab w:val="left" w:pos="851"/>
          <w:tab w:val="left" w:pos="1005"/>
          <w:tab w:val="left" w:pos="9637"/>
        </w:tabs>
        <w:ind w:firstLine="851"/>
        <w:jc w:val="both"/>
        <w:rPr>
          <w:sz w:val="28"/>
          <w:szCs w:val="28"/>
        </w:rPr>
      </w:pPr>
      <w:r w:rsidRPr="00D060A6">
        <w:rPr>
          <w:sz w:val="28"/>
          <w:szCs w:val="28"/>
        </w:rPr>
        <w:t>В целях обеспечения доступа к информации о деятельности администрации функционирует официальный сайт, где публикуются актуальные новости, размещаются постановления, решения и другая информация.</w:t>
      </w:r>
    </w:p>
    <w:p w14:paraId="0077D9FA" w14:textId="77777777" w:rsidR="00D060A6" w:rsidRPr="00D060A6" w:rsidRDefault="00D060A6" w:rsidP="00D060A6">
      <w:pPr>
        <w:tabs>
          <w:tab w:val="left" w:pos="851"/>
        </w:tabs>
        <w:ind w:firstLine="851"/>
        <w:jc w:val="both"/>
        <w:rPr>
          <w:rFonts w:eastAsia="BatangChe"/>
          <w:sz w:val="28"/>
          <w:szCs w:val="28"/>
        </w:rPr>
      </w:pPr>
    </w:p>
    <w:p w14:paraId="10F1EF1D" w14:textId="77777777" w:rsidR="00D060A6" w:rsidRPr="00D060A6" w:rsidRDefault="00D060A6" w:rsidP="00D060A6">
      <w:pPr>
        <w:pStyle w:val="2"/>
        <w:tabs>
          <w:tab w:val="left" w:pos="851"/>
        </w:tabs>
        <w:spacing w:before="0" w:after="0"/>
        <w:ind w:firstLine="851"/>
        <w:jc w:val="both"/>
        <w:rPr>
          <w:rFonts w:ascii="Times New Roman" w:hAnsi="Times New Roman"/>
          <w:b w:val="0"/>
        </w:rPr>
      </w:pPr>
      <w:bookmarkStart w:id="21" w:name="_Toc158191217"/>
      <w:r w:rsidRPr="00D060A6">
        <w:rPr>
          <w:rFonts w:ascii="Times New Roman" w:hAnsi="Times New Roman"/>
        </w:rPr>
        <w:t>Выборы-2024</w:t>
      </w:r>
    </w:p>
    <w:p w14:paraId="2C6EF438"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xml:space="preserve">В марте муниципалитетом проведены выборы президента Российской Федерации. Администрация обеспечила все необходимые условия для прозрачности и легитимности процесса, включая организацию избирательных участков, обучение членов избирательных комиссий, информационную поддержку граждан и широкомасштабную медийную кампанию, направленную на повышение осведомленности населения о порядке голосования. </w:t>
      </w:r>
    </w:p>
    <w:p w14:paraId="379BCEAA"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xml:space="preserve">В сентябре 2024 года состоялись муниципальные выборы, которые также прошли под четким контролем администрации. </w:t>
      </w:r>
    </w:p>
    <w:p w14:paraId="6F54286F" w14:textId="77777777" w:rsidR="00D060A6" w:rsidRPr="00D060A6" w:rsidRDefault="00D060A6" w:rsidP="00D060A6">
      <w:pPr>
        <w:tabs>
          <w:tab w:val="left" w:pos="851"/>
        </w:tabs>
        <w:ind w:firstLine="851"/>
        <w:jc w:val="both"/>
        <w:rPr>
          <w:sz w:val="28"/>
          <w:szCs w:val="28"/>
        </w:rPr>
      </w:pPr>
    </w:p>
    <w:p w14:paraId="0AA01639" w14:textId="77777777" w:rsidR="00D060A6" w:rsidRPr="00D060A6" w:rsidRDefault="00D060A6" w:rsidP="00D060A6">
      <w:pPr>
        <w:pStyle w:val="2"/>
        <w:tabs>
          <w:tab w:val="left" w:pos="851"/>
        </w:tabs>
        <w:spacing w:before="0" w:after="0"/>
        <w:ind w:firstLine="851"/>
        <w:jc w:val="both"/>
        <w:rPr>
          <w:rFonts w:ascii="Times New Roman" w:hAnsi="Times New Roman"/>
          <w:b w:val="0"/>
        </w:rPr>
      </w:pPr>
      <w:r w:rsidRPr="00D060A6">
        <w:rPr>
          <w:rFonts w:ascii="Times New Roman" w:hAnsi="Times New Roman"/>
        </w:rPr>
        <w:t>Культура и досуг</w:t>
      </w:r>
      <w:bookmarkEnd w:id="21"/>
    </w:p>
    <w:p w14:paraId="3A8151C3" w14:textId="77777777" w:rsidR="00D060A6" w:rsidRPr="00D060A6" w:rsidRDefault="00D060A6" w:rsidP="00D060A6">
      <w:pPr>
        <w:tabs>
          <w:tab w:val="left" w:pos="851"/>
        </w:tabs>
        <w:ind w:firstLine="851"/>
        <w:jc w:val="both"/>
        <w:rPr>
          <w:sz w:val="28"/>
          <w:szCs w:val="28"/>
        </w:rPr>
      </w:pPr>
      <w:r w:rsidRPr="00D060A6">
        <w:rPr>
          <w:sz w:val="28"/>
          <w:szCs w:val="28"/>
        </w:rPr>
        <w:t xml:space="preserve">В 2024 году в Заневском поселении появились новые учреждения культуры. </w:t>
      </w:r>
    </w:p>
    <w:p w14:paraId="0E2A8381" w14:textId="77777777" w:rsidR="00D060A6" w:rsidRPr="00D060A6" w:rsidRDefault="00D060A6" w:rsidP="00D060A6">
      <w:pPr>
        <w:tabs>
          <w:tab w:val="left" w:pos="851"/>
        </w:tabs>
        <w:ind w:firstLine="851"/>
        <w:jc w:val="both"/>
        <w:rPr>
          <w:sz w:val="28"/>
          <w:szCs w:val="28"/>
        </w:rPr>
      </w:pPr>
      <w:r w:rsidRPr="00D060A6">
        <w:rPr>
          <w:sz w:val="28"/>
          <w:szCs w:val="28"/>
        </w:rPr>
        <w:lastRenderedPageBreak/>
        <w:t xml:space="preserve">Долгожданным событием для жителей деревень </w:t>
      </w:r>
      <w:proofErr w:type="spellStart"/>
      <w:r w:rsidRPr="00D060A6">
        <w:rPr>
          <w:sz w:val="28"/>
          <w:szCs w:val="28"/>
        </w:rPr>
        <w:t>Хирвости</w:t>
      </w:r>
      <w:proofErr w:type="spellEnd"/>
      <w:r w:rsidRPr="00D060A6">
        <w:rPr>
          <w:sz w:val="28"/>
          <w:szCs w:val="28"/>
        </w:rPr>
        <w:t xml:space="preserve">, </w:t>
      </w:r>
      <w:proofErr w:type="spellStart"/>
      <w:r w:rsidRPr="00D060A6">
        <w:rPr>
          <w:sz w:val="28"/>
          <w:szCs w:val="28"/>
        </w:rPr>
        <w:t>Суоранда</w:t>
      </w:r>
      <w:proofErr w:type="spellEnd"/>
      <w:r w:rsidRPr="00D060A6">
        <w:rPr>
          <w:sz w:val="28"/>
          <w:szCs w:val="28"/>
        </w:rPr>
        <w:t xml:space="preserve"> и Янино-2 стало открытие собственного клуба с благоустроенной территорией и парковкой. Перед клубом установлен детский игровой комплекс, появилось освещение, площадка вымощена плиткой.</w:t>
      </w:r>
    </w:p>
    <w:p w14:paraId="1003A14A" w14:textId="77777777" w:rsidR="00D060A6" w:rsidRPr="00D060A6" w:rsidRDefault="00D060A6" w:rsidP="00D060A6">
      <w:pPr>
        <w:tabs>
          <w:tab w:val="left" w:pos="851"/>
        </w:tabs>
        <w:ind w:firstLine="851"/>
        <w:jc w:val="both"/>
        <w:rPr>
          <w:sz w:val="28"/>
          <w:szCs w:val="28"/>
        </w:rPr>
      </w:pPr>
      <w:r w:rsidRPr="00D060A6">
        <w:rPr>
          <w:sz w:val="28"/>
          <w:szCs w:val="28"/>
        </w:rPr>
        <w:t xml:space="preserve">Первые мероприятия прошли уже в мае, а к началу нового творческого сезона начали функционировать секции для детей и пожилых граждан, особой популярностью пользуются мероприятия для всей семьи. </w:t>
      </w:r>
    </w:p>
    <w:p w14:paraId="764F5AE9" w14:textId="77777777" w:rsidR="00D060A6" w:rsidRPr="00D060A6" w:rsidRDefault="00D060A6" w:rsidP="00D060A6">
      <w:pPr>
        <w:tabs>
          <w:tab w:val="left" w:pos="851"/>
        </w:tabs>
        <w:ind w:firstLine="851"/>
        <w:jc w:val="both"/>
        <w:rPr>
          <w:sz w:val="28"/>
          <w:szCs w:val="28"/>
        </w:rPr>
      </w:pPr>
      <w:r w:rsidRPr="00D060A6">
        <w:rPr>
          <w:sz w:val="28"/>
          <w:szCs w:val="28"/>
        </w:rPr>
        <w:t xml:space="preserve">В марте активно включилось в работу новое общественное пространство «Домик» в г. Кудрово, которое стало офисом молодежного совета и семейного клуба «Свои». </w:t>
      </w:r>
    </w:p>
    <w:p w14:paraId="5D5FA457" w14:textId="77777777" w:rsidR="00D060A6" w:rsidRPr="00D060A6" w:rsidRDefault="00D060A6" w:rsidP="00D060A6">
      <w:pPr>
        <w:tabs>
          <w:tab w:val="left" w:pos="851"/>
        </w:tabs>
        <w:ind w:firstLine="851"/>
        <w:jc w:val="both"/>
        <w:rPr>
          <w:sz w:val="28"/>
          <w:szCs w:val="28"/>
        </w:rPr>
      </w:pPr>
      <w:r w:rsidRPr="00D060A6">
        <w:rPr>
          <w:sz w:val="28"/>
          <w:szCs w:val="28"/>
        </w:rPr>
        <w:t xml:space="preserve">12 сентября в Кудрово появилась городская библиотека. Открытие состоялось в рамках X Форума общедоступных библиотек Ленинградской области. </w:t>
      </w:r>
    </w:p>
    <w:p w14:paraId="393075A6" w14:textId="77777777" w:rsidR="00D060A6" w:rsidRPr="00D060A6" w:rsidRDefault="00D060A6" w:rsidP="00D060A6">
      <w:pPr>
        <w:tabs>
          <w:tab w:val="left" w:pos="851"/>
        </w:tabs>
        <w:ind w:firstLine="851"/>
        <w:jc w:val="both"/>
        <w:rPr>
          <w:sz w:val="28"/>
          <w:szCs w:val="28"/>
        </w:rPr>
      </w:pPr>
      <w:r w:rsidRPr="00D060A6">
        <w:rPr>
          <w:sz w:val="28"/>
          <w:szCs w:val="28"/>
        </w:rPr>
        <w:t>Домик и библиотека занимают здание площадью 276 квадратных метров, которое арендуется муниципалитетом.</w:t>
      </w:r>
    </w:p>
    <w:p w14:paraId="131E2531" w14:textId="77777777" w:rsidR="00D060A6" w:rsidRPr="00D060A6" w:rsidRDefault="00D060A6" w:rsidP="00D060A6">
      <w:pPr>
        <w:tabs>
          <w:tab w:val="left" w:pos="851"/>
        </w:tabs>
        <w:ind w:firstLine="851"/>
        <w:jc w:val="both"/>
        <w:rPr>
          <w:sz w:val="28"/>
          <w:szCs w:val="28"/>
        </w:rPr>
      </w:pPr>
      <w:proofErr w:type="spellStart"/>
      <w:r w:rsidRPr="00D060A6">
        <w:rPr>
          <w:sz w:val="28"/>
          <w:szCs w:val="28"/>
        </w:rPr>
        <w:t>Кудровская</w:t>
      </w:r>
      <w:proofErr w:type="spellEnd"/>
      <w:r w:rsidRPr="00D060A6">
        <w:rPr>
          <w:sz w:val="28"/>
          <w:szCs w:val="28"/>
        </w:rPr>
        <w:t xml:space="preserve"> библиотека – это второе учреждение для любителей чтения, еще одно – в </w:t>
      </w:r>
      <w:proofErr w:type="spellStart"/>
      <w:r w:rsidRPr="00D060A6">
        <w:rPr>
          <w:sz w:val="28"/>
          <w:szCs w:val="28"/>
        </w:rPr>
        <w:t>Заневке</w:t>
      </w:r>
      <w:proofErr w:type="spellEnd"/>
      <w:r w:rsidRPr="00D060A6">
        <w:rPr>
          <w:sz w:val="28"/>
          <w:szCs w:val="28"/>
        </w:rPr>
        <w:t>. Традициям чтения в Заневском поселении почти 50 лет. Первую книгу здесь официально выдали в 1975 году, а старожилы подчеркивают, что небольшое собрание газет и книг было еще при Яблоновском сельсовете.</w:t>
      </w:r>
    </w:p>
    <w:p w14:paraId="06859202" w14:textId="77777777" w:rsidR="00D060A6" w:rsidRPr="00D060A6" w:rsidRDefault="00D060A6" w:rsidP="00D060A6">
      <w:pPr>
        <w:tabs>
          <w:tab w:val="left" w:pos="851"/>
        </w:tabs>
        <w:ind w:firstLine="851"/>
        <w:jc w:val="both"/>
        <w:rPr>
          <w:sz w:val="28"/>
          <w:szCs w:val="28"/>
        </w:rPr>
      </w:pPr>
      <w:r w:rsidRPr="00D060A6">
        <w:rPr>
          <w:sz w:val="28"/>
          <w:szCs w:val="28"/>
        </w:rPr>
        <w:t>Библиотека пользуется особой популярностью у лиц старшего поколения и семей с детьми. В 2024-м было выдано 15 048 книг, что на 26 % больше по сравнению с 2023 г. Коллекция муниципалитета составляет 8 000 единиц.</w:t>
      </w:r>
    </w:p>
    <w:p w14:paraId="4D3F1BF6" w14:textId="77777777" w:rsidR="00D060A6" w:rsidRPr="00D060A6" w:rsidRDefault="00D060A6" w:rsidP="00D060A6">
      <w:pPr>
        <w:tabs>
          <w:tab w:val="left" w:pos="851"/>
        </w:tabs>
        <w:ind w:firstLine="851"/>
        <w:jc w:val="both"/>
        <w:rPr>
          <w:sz w:val="28"/>
          <w:szCs w:val="28"/>
        </w:rPr>
      </w:pPr>
      <w:r w:rsidRPr="00D060A6">
        <w:rPr>
          <w:sz w:val="28"/>
          <w:szCs w:val="28"/>
        </w:rPr>
        <w:t>На базе библиотеки функционирует развивающий клуб «Почемучки», который посещают дети младшего школьного и дошкольного возраста.</w:t>
      </w:r>
    </w:p>
    <w:p w14:paraId="09207FEA" w14:textId="77777777" w:rsidR="00D060A6" w:rsidRPr="00D060A6" w:rsidRDefault="00D060A6" w:rsidP="00D060A6">
      <w:pPr>
        <w:tabs>
          <w:tab w:val="left" w:pos="851"/>
        </w:tabs>
        <w:ind w:firstLine="851"/>
        <w:jc w:val="both"/>
        <w:rPr>
          <w:sz w:val="28"/>
          <w:szCs w:val="28"/>
        </w:rPr>
      </w:pPr>
      <w:r w:rsidRPr="00D060A6">
        <w:rPr>
          <w:sz w:val="28"/>
          <w:szCs w:val="28"/>
        </w:rPr>
        <w:t xml:space="preserve">В 2024 году была достигнута договоренность о сотрудничестве с Ленинградской областной универсальной научной библиотекой и областной детской библиотекой, что позволило читателям Заневского городского поселения стать пользователями межбиблиотечного абонемента. </w:t>
      </w:r>
    </w:p>
    <w:p w14:paraId="3ED7FBCA" w14:textId="77777777" w:rsidR="00D060A6" w:rsidRPr="00D060A6" w:rsidRDefault="00D060A6" w:rsidP="00D060A6">
      <w:pPr>
        <w:tabs>
          <w:tab w:val="left" w:pos="851"/>
        </w:tabs>
        <w:ind w:firstLine="851"/>
        <w:jc w:val="both"/>
        <w:rPr>
          <w:sz w:val="28"/>
          <w:szCs w:val="28"/>
        </w:rPr>
      </w:pPr>
      <w:r w:rsidRPr="00D060A6">
        <w:rPr>
          <w:sz w:val="28"/>
          <w:szCs w:val="28"/>
        </w:rPr>
        <w:t xml:space="preserve">На базе библиотеки было запущено 2 новых направления досуговой деятельности: лекции об искусстве и арт-терапия. </w:t>
      </w:r>
    </w:p>
    <w:p w14:paraId="7EE34EAB" w14:textId="77777777" w:rsidR="00D060A6" w:rsidRPr="00D060A6" w:rsidRDefault="00D060A6" w:rsidP="00D060A6">
      <w:pPr>
        <w:tabs>
          <w:tab w:val="left" w:pos="851"/>
        </w:tabs>
        <w:ind w:firstLine="851"/>
        <w:jc w:val="both"/>
        <w:rPr>
          <w:sz w:val="28"/>
          <w:szCs w:val="28"/>
        </w:rPr>
      </w:pPr>
      <w:r w:rsidRPr="00D060A6">
        <w:rPr>
          <w:sz w:val="28"/>
          <w:szCs w:val="28"/>
        </w:rPr>
        <w:t>Досуговые учреждения Заневского городского поселения успешно выполняют свои задачи по организации культурно-массовой работы с гражданами всех возрастов. За 2024 год в Янино-1 было проведено 378 мероприятий, на которых смогли побывать около 79 000 зрителей.  В Кудрово было проведено 335 массовых мероприятий, на которых смогли побывать более 40 000 зрителей.</w:t>
      </w:r>
    </w:p>
    <w:p w14:paraId="714DF19A" w14:textId="77777777" w:rsidR="00D060A6" w:rsidRPr="00D060A6" w:rsidRDefault="00D060A6" w:rsidP="00D060A6">
      <w:pPr>
        <w:tabs>
          <w:tab w:val="left" w:pos="851"/>
        </w:tabs>
        <w:ind w:firstLine="851"/>
        <w:jc w:val="both"/>
        <w:rPr>
          <w:sz w:val="28"/>
          <w:szCs w:val="28"/>
        </w:rPr>
      </w:pPr>
      <w:r w:rsidRPr="00D060A6">
        <w:rPr>
          <w:sz w:val="28"/>
          <w:szCs w:val="28"/>
        </w:rPr>
        <w:t xml:space="preserve">По-прежнему на первом месте – патриотические мероприятия. Прошли празднования 80-летия снятия блокады Ленинграда. Масштабно отметили главный праздник в стране День Победы. В рамках этого важного события состоялся торжественно-траурный митинг на братском захоронении в дер. </w:t>
      </w:r>
      <w:proofErr w:type="spellStart"/>
      <w:r w:rsidRPr="00D060A6">
        <w:rPr>
          <w:sz w:val="28"/>
          <w:szCs w:val="28"/>
        </w:rPr>
        <w:t>Суоранде</w:t>
      </w:r>
      <w:proofErr w:type="spellEnd"/>
      <w:r w:rsidRPr="00D060A6">
        <w:rPr>
          <w:sz w:val="28"/>
          <w:szCs w:val="28"/>
        </w:rPr>
        <w:t xml:space="preserve">, праздничный концерт. В молодом городе под открытым небом проводились концерты ко Дню России, Дню Государственного флага Российской Федерации, патриотические мастер-классы и викторины на </w:t>
      </w:r>
      <w:r w:rsidRPr="00D060A6">
        <w:rPr>
          <w:sz w:val="28"/>
          <w:szCs w:val="28"/>
        </w:rPr>
        <w:lastRenderedPageBreak/>
        <w:t xml:space="preserve">знание истории своей страны. В д. Новосергиевке у могилы неизвестного майора-танкиста также проводились торжественно-траурные мероприятия с возложением цветов по случаю Дня Неизвестного Солдата, Дня прорыва и Дня полного освобождения Ленинграда от блокады, Дня Победы в Великой Отечественной войне. </w:t>
      </w:r>
    </w:p>
    <w:p w14:paraId="563A87F8" w14:textId="77777777" w:rsidR="00D060A6" w:rsidRPr="00D060A6" w:rsidRDefault="00D060A6" w:rsidP="00D060A6">
      <w:pPr>
        <w:tabs>
          <w:tab w:val="left" w:pos="851"/>
        </w:tabs>
        <w:ind w:firstLine="851"/>
        <w:jc w:val="both"/>
        <w:rPr>
          <w:sz w:val="28"/>
          <w:szCs w:val="28"/>
        </w:rPr>
      </w:pPr>
      <w:r w:rsidRPr="00D060A6">
        <w:rPr>
          <w:sz w:val="28"/>
          <w:szCs w:val="28"/>
        </w:rPr>
        <w:t xml:space="preserve">Как всегда масштабно были организованы Масленица, День молодежи. Яркими, веселыми и по-настоящему семейными были День защиты детей и День любви, семьи и верности. Июльские мероприятия длились целую неделю и охватили около 1 500 человек. </w:t>
      </w:r>
    </w:p>
    <w:p w14:paraId="1E7F2C02" w14:textId="77777777" w:rsidR="00D060A6" w:rsidRPr="00D060A6" w:rsidRDefault="00D060A6" w:rsidP="00D060A6">
      <w:pPr>
        <w:tabs>
          <w:tab w:val="left" w:pos="851"/>
        </w:tabs>
        <w:ind w:firstLine="851"/>
        <w:jc w:val="both"/>
        <w:rPr>
          <w:sz w:val="28"/>
          <w:szCs w:val="28"/>
        </w:rPr>
      </w:pPr>
      <w:r w:rsidRPr="00D060A6">
        <w:rPr>
          <w:sz w:val="28"/>
          <w:szCs w:val="28"/>
        </w:rPr>
        <w:t>По традиции ярко прошел День поселения. На нескольких площадках прошли детские представления, а на главной сцене в Янино-1 выступили Виктория Дайнеко, Денис Клявер, ансамбль KRЮKOV BAND.</w:t>
      </w:r>
    </w:p>
    <w:p w14:paraId="0FC80652" w14:textId="77777777" w:rsidR="00D060A6" w:rsidRPr="00D060A6" w:rsidRDefault="00D060A6" w:rsidP="00D060A6">
      <w:pPr>
        <w:tabs>
          <w:tab w:val="left" w:pos="851"/>
        </w:tabs>
        <w:ind w:firstLine="851"/>
        <w:jc w:val="both"/>
        <w:rPr>
          <w:sz w:val="28"/>
          <w:szCs w:val="28"/>
        </w:rPr>
      </w:pPr>
      <w:r w:rsidRPr="00D060A6">
        <w:rPr>
          <w:sz w:val="28"/>
          <w:szCs w:val="28"/>
        </w:rPr>
        <w:t xml:space="preserve">Новогодние представления состоялись во всех населенных пунктах Заневского городского поселения – всего более 30 утренников. 11 832 ребенка получили сладкие подарки от поселения. </w:t>
      </w:r>
    </w:p>
    <w:p w14:paraId="07A7371B" w14:textId="77777777" w:rsidR="00D060A6" w:rsidRPr="00D060A6" w:rsidRDefault="00D060A6" w:rsidP="00D060A6">
      <w:pPr>
        <w:tabs>
          <w:tab w:val="left" w:pos="851"/>
        </w:tabs>
        <w:ind w:firstLine="851"/>
        <w:jc w:val="both"/>
        <w:rPr>
          <w:sz w:val="28"/>
          <w:szCs w:val="28"/>
        </w:rPr>
      </w:pPr>
      <w:r w:rsidRPr="00D060A6">
        <w:rPr>
          <w:sz w:val="28"/>
          <w:szCs w:val="28"/>
        </w:rPr>
        <w:t xml:space="preserve">Еще 2 100 подарков передал муниципалитет в школы для первоклассников. </w:t>
      </w:r>
    </w:p>
    <w:p w14:paraId="34F9CCF1" w14:textId="77777777" w:rsidR="00D060A6" w:rsidRPr="00D060A6" w:rsidRDefault="00D060A6" w:rsidP="00D060A6">
      <w:pPr>
        <w:tabs>
          <w:tab w:val="left" w:pos="851"/>
        </w:tabs>
        <w:ind w:firstLine="851"/>
        <w:jc w:val="both"/>
        <w:rPr>
          <w:sz w:val="28"/>
          <w:szCs w:val="28"/>
        </w:rPr>
      </w:pPr>
      <w:r w:rsidRPr="00D060A6">
        <w:rPr>
          <w:sz w:val="28"/>
          <w:szCs w:val="28"/>
        </w:rPr>
        <w:t>Кружковой деятельностью в Кудрово заняты 463 ребенка в 31 клубном формировании. В Янино-1 действует 20 клубных формирований на 475 воспитанников. Одним из наиболее ярких формирований является арт-лаборатория под руководством художника-монументалиста Владимира Зенина. Вместе со своими воспитанниками он изготовил полотна для украшения тоннеля под проспектом Строителей в Кудрово. А семейный клуб «Свои» официально признан Лучшим семейным клубом Ленинградской области. На постоянной основе его посещают 75 семей с детьми разного возраста и активистки клуба самостоятельно формируют творческую и деловую программу мероприятий.</w:t>
      </w:r>
    </w:p>
    <w:p w14:paraId="6E3813FD" w14:textId="77777777" w:rsidR="00D060A6" w:rsidRPr="00D060A6" w:rsidRDefault="00D060A6" w:rsidP="00D060A6">
      <w:pPr>
        <w:tabs>
          <w:tab w:val="left" w:pos="851"/>
        </w:tabs>
        <w:ind w:firstLine="851"/>
        <w:jc w:val="both"/>
        <w:rPr>
          <w:sz w:val="28"/>
          <w:szCs w:val="28"/>
        </w:rPr>
      </w:pPr>
    </w:p>
    <w:p w14:paraId="7863B3F6" w14:textId="77777777" w:rsidR="00D060A6" w:rsidRPr="00D060A6" w:rsidRDefault="00D060A6" w:rsidP="00D060A6">
      <w:pPr>
        <w:pStyle w:val="2"/>
        <w:tabs>
          <w:tab w:val="left" w:pos="851"/>
        </w:tabs>
        <w:spacing w:before="0" w:after="0"/>
        <w:ind w:firstLine="851"/>
        <w:jc w:val="both"/>
        <w:rPr>
          <w:rFonts w:ascii="Times New Roman" w:hAnsi="Times New Roman"/>
          <w:b w:val="0"/>
        </w:rPr>
      </w:pPr>
      <w:bookmarkStart w:id="22" w:name="_Toc158191220"/>
      <w:r w:rsidRPr="00D060A6">
        <w:rPr>
          <w:rFonts w:ascii="Times New Roman" w:hAnsi="Times New Roman"/>
        </w:rPr>
        <w:t>День Ленинградской области</w:t>
      </w:r>
    </w:p>
    <w:p w14:paraId="23FBE9AB"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sz w:val="28"/>
          <w:szCs w:val="28"/>
        </w:rPr>
        <w:t xml:space="preserve">С особым размахом 3 августа в Кудрово прошел День Ленинградской области, который объединил на своих площадках 76 700 участников. Сотрудники администрации отвечали за организационный блок: торжественно встречали районные делегации, готовили экскурсионный маршрут, </w:t>
      </w:r>
      <w:r w:rsidRPr="00D060A6">
        <w:rPr>
          <w:color w:val="000000"/>
          <w:sz w:val="28"/>
          <w:szCs w:val="28"/>
          <w:shd w:val="clear" w:color="auto" w:fill="FFFFFF"/>
        </w:rPr>
        <w:t xml:space="preserve">провели большую работу по обучению, подготовке и координации волонтеров, благодаря чему проведение праздника было отмечено губернатором Ленинградской области как высокоорганизованное. В праздновании 97-й годовщины со дня образования Ленинградской области приняли участие более 200 волонтеров – жителей не только Заневского городского поселения, но и всего Всеволожского района. </w:t>
      </w:r>
    </w:p>
    <w:p w14:paraId="123FFDFF" w14:textId="77777777" w:rsidR="00D060A6" w:rsidRPr="00D060A6" w:rsidRDefault="00D060A6" w:rsidP="00D060A6">
      <w:pPr>
        <w:tabs>
          <w:tab w:val="left" w:pos="851"/>
          <w:tab w:val="left" w:pos="9637"/>
        </w:tabs>
        <w:ind w:firstLine="851"/>
        <w:jc w:val="both"/>
        <w:rPr>
          <w:sz w:val="28"/>
          <w:szCs w:val="28"/>
        </w:rPr>
      </w:pPr>
      <w:r w:rsidRPr="00D060A6">
        <w:rPr>
          <w:color w:val="000000"/>
          <w:sz w:val="28"/>
          <w:szCs w:val="28"/>
          <w:shd w:val="clear" w:color="auto" w:fill="FFFFFF"/>
        </w:rPr>
        <w:t>Учреждения культуры проводили семейные мастер-классы и интерактивы. Сразу на нескольких концертных площадках делились с гостями праздника своим творчеством. Спортивный праздник, посвященный Дню Ленобласти, посетили 760 спортсменов и болельщиков.</w:t>
      </w:r>
    </w:p>
    <w:p w14:paraId="3BFFCDF1" w14:textId="77777777" w:rsidR="00D060A6" w:rsidRPr="00D060A6" w:rsidRDefault="00D060A6" w:rsidP="00D060A6">
      <w:pPr>
        <w:tabs>
          <w:tab w:val="left" w:pos="851"/>
          <w:tab w:val="left" w:pos="9637"/>
        </w:tabs>
        <w:ind w:firstLine="851"/>
        <w:jc w:val="both"/>
        <w:rPr>
          <w:sz w:val="28"/>
          <w:szCs w:val="28"/>
        </w:rPr>
      </w:pPr>
    </w:p>
    <w:p w14:paraId="5F8C7A21" w14:textId="77777777" w:rsidR="00D060A6" w:rsidRPr="00D060A6" w:rsidRDefault="00D060A6" w:rsidP="00D060A6">
      <w:pPr>
        <w:pStyle w:val="2"/>
        <w:tabs>
          <w:tab w:val="left" w:pos="851"/>
        </w:tabs>
        <w:spacing w:before="0" w:after="0"/>
        <w:ind w:firstLine="851"/>
        <w:jc w:val="both"/>
        <w:rPr>
          <w:rFonts w:ascii="Times New Roman" w:hAnsi="Times New Roman"/>
          <w:b w:val="0"/>
        </w:rPr>
      </w:pPr>
      <w:r w:rsidRPr="00D060A6">
        <w:rPr>
          <w:rFonts w:ascii="Times New Roman" w:hAnsi="Times New Roman"/>
        </w:rPr>
        <w:lastRenderedPageBreak/>
        <w:t>Молодежная политика</w:t>
      </w:r>
    </w:p>
    <w:p w14:paraId="2B362D30"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xml:space="preserve">При администрации Заневского городского поселения действует молодежный совет и волонтерское движение «Зов», куда входят более 100 активистов. Молодые люди высаживают кустарники, собирают макулатуру, пропагандируют здоровый образ жизни, участвуют во всех мероприятиях для старшего поколения. Организовано 12 дней донора, 6 субботников, более 60 добровольческих акций с охватом свыше 2 000 волонтерских часов. </w:t>
      </w:r>
    </w:p>
    <w:p w14:paraId="5870652D"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xml:space="preserve">Наши ребята в этом году стали лучшими по профессии в номинации «Лучший дизайнер» в рамках областного форума потребительского рынка (Юлия </w:t>
      </w:r>
      <w:proofErr w:type="spellStart"/>
      <w:r w:rsidRPr="00D060A6">
        <w:rPr>
          <w:color w:val="000000"/>
          <w:sz w:val="28"/>
          <w:szCs w:val="28"/>
          <w:shd w:val="clear" w:color="auto" w:fill="FFFFFF"/>
        </w:rPr>
        <w:t>Фаттулаева</w:t>
      </w:r>
      <w:proofErr w:type="spellEnd"/>
      <w:r w:rsidRPr="00D060A6">
        <w:rPr>
          <w:color w:val="000000"/>
          <w:sz w:val="28"/>
          <w:szCs w:val="28"/>
          <w:shd w:val="clear" w:color="auto" w:fill="FFFFFF"/>
        </w:rPr>
        <w:t xml:space="preserve">), названы призерами межрегионального патриотического </w:t>
      </w:r>
      <w:proofErr w:type="spellStart"/>
      <w:r w:rsidRPr="00D060A6">
        <w:rPr>
          <w:color w:val="000000"/>
          <w:sz w:val="28"/>
          <w:szCs w:val="28"/>
          <w:shd w:val="clear" w:color="auto" w:fill="FFFFFF"/>
        </w:rPr>
        <w:t>медиаконкурса</w:t>
      </w:r>
      <w:proofErr w:type="spellEnd"/>
      <w:r w:rsidRPr="00D060A6">
        <w:rPr>
          <w:color w:val="000000"/>
          <w:sz w:val="28"/>
          <w:szCs w:val="28"/>
          <w:shd w:val="clear" w:color="auto" w:fill="FFFFFF"/>
        </w:rPr>
        <w:t xml:space="preserve"> (Анна Богатырева, 1-е место) и выиграли грант 100 000 рублей на реализацию социального проекта на всероссийском форуме «Ладога» (Василий Маслов).</w:t>
      </w:r>
    </w:p>
    <w:p w14:paraId="6AE647E9"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Молодежь Заневского поселения примкнула к общероссийскому движению «Волонтеры Победы». В нашем поселении открылся штаб, который будет заниматься подготовкой мероприятий к 80-й годовщине Победы в Великой Отечественной войне.</w:t>
      </w:r>
    </w:p>
    <w:p w14:paraId="1F61AA4F"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Благодаря открытию пространства «Домик» у молодежного совета появилась возможность принимать спикеров регионального и даже федерального уровней. В течение года были достигнуты договоренности о сотрудничестве с ГБУ «Ресурсный добровольческий центр Ленинградской области», Молодежным правительством Ленинградской области, Клубом молодых предпринимателей Ленобласти, Институтом молодежи (г. Москва), кинологическим клубом «Экстремум» (г. Санкт-Петербург), всероссийским общественным движением «5 вёрст». Совместно проведено более 100 мероприятий по различным направлениям молодежной политики: профориентация, добровольчество и ЗОЖ, молодежное предпринимательство и проектная деятельность, медиатехнологии и наставничество, поддержка творческой молодежи и молодых семей.</w:t>
      </w:r>
    </w:p>
    <w:p w14:paraId="00CF6B80"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xml:space="preserve">За отчетный период молодежью организованы: </w:t>
      </w:r>
    </w:p>
    <w:p w14:paraId="305BB5F6"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xml:space="preserve">– конкурс социальных видеороликов «Мы говорим» и круглый стол, направленный на профилактику распространения идеологии терроризма; </w:t>
      </w:r>
    </w:p>
    <w:p w14:paraId="49607B81"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xml:space="preserve">– ежеквартальные встречи и конференции, посвященные профилактике употребления наркотиков в молодежной среде; просмотры социальных видеороликов, посвященных профилактике асоциального поведения в молодежной среде; </w:t>
      </w:r>
    </w:p>
    <w:p w14:paraId="156EE0BD"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акции ко Дню Победы, Дню России, Дню молодежи, Дню Государственного флага РФ, Дню присоединения Крыма к России; патриотические кинолектории;</w:t>
      </w:r>
    </w:p>
    <w:p w14:paraId="59B07EC9"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xml:space="preserve">– конкурсы плакатов «Мы против наркотиков», посвященные пропаганде ЗОЖ и социальным проблемам населения; </w:t>
      </w:r>
    </w:p>
    <w:p w14:paraId="62FCD3D6"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xml:space="preserve">– муниципальный кубок интеллектуальной игры «Что? Где? Когда?» среди молодежи Заневского городского поселения (охват – 240 человек); </w:t>
      </w:r>
    </w:p>
    <w:p w14:paraId="1857AB63"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фестиваль современной культуры «Мат – не наш формат» (охват – 1 000 человек);</w:t>
      </w:r>
    </w:p>
    <w:p w14:paraId="7656A4FE"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lastRenderedPageBreak/>
        <w:t xml:space="preserve">– вечера творческой молодежи поселения (квартирники); </w:t>
      </w:r>
    </w:p>
    <w:p w14:paraId="75048EAB"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муниципальный кубок КВН среди молодежи.</w:t>
      </w:r>
    </w:p>
    <w:p w14:paraId="4AE233A0" w14:textId="77777777" w:rsidR="00D060A6" w:rsidRPr="00D060A6" w:rsidRDefault="00D060A6" w:rsidP="00D060A6">
      <w:pPr>
        <w:tabs>
          <w:tab w:val="left" w:pos="851"/>
          <w:tab w:val="left" w:pos="9637"/>
        </w:tabs>
        <w:ind w:firstLine="851"/>
        <w:jc w:val="both"/>
        <w:rPr>
          <w:sz w:val="28"/>
          <w:szCs w:val="28"/>
        </w:rPr>
      </w:pPr>
      <w:r w:rsidRPr="00D060A6">
        <w:rPr>
          <w:sz w:val="28"/>
          <w:szCs w:val="28"/>
        </w:rPr>
        <w:t xml:space="preserve">Успешно прошел </w:t>
      </w:r>
      <w:r w:rsidRPr="00D060A6">
        <w:rPr>
          <w:sz w:val="28"/>
          <w:szCs w:val="28"/>
          <w:lang w:val="en-US"/>
        </w:rPr>
        <w:t>VI</w:t>
      </w:r>
      <w:r w:rsidRPr="00D060A6">
        <w:rPr>
          <w:sz w:val="28"/>
          <w:szCs w:val="28"/>
        </w:rPr>
        <w:t xml:space="preserve"> традиционный молодежный образовательный форум «Голос России». В нем приняли участие 100 активных юношей и девушек из </w:t>
      </w:r>
      <w:proofErr w:type="spellStart"/>
      <w:r w:rsidRPr="00D060A6">
        <w:rPr>
          <w:sz w:val="28"/>
          <w:szCs w:val="28"/>
        </w:rPr>
        <w:t>Бугровского</w:t>
      </w:r>
      <w:proofErr w:type="spellEnd"/>
      <w:r w:rsidRPr="00D060A6">
        <w:rPr>
          <w:sz w:val="28"/>
          <w:szCs w:val="28"/>
        </w:rPr>
        <w:t xml:space="preserve">, Токсовского, Романовского, </w:t>
      </w:r>
      <w:proofErr w:type="spellStart"/>
      <w:r w:rsidRPr="00D060A6">
        <w:rPr>
          <w:sz w:val="28"/>
          <w:szCs w:val="28"/>
        </w:rPr>
        <w:t>Агалатовского</w:t>
      </w:r>
      <w:proofErr w:type="spellEnd"/>
      <w:r w:rsidRPr="00D060A6">
        <w:rPr>
          <w:sz w:val="28"/>
          <w:szCs w:val="28"/>
        </w:rPr>
        <w:t xml:space="preserve">, Морозовского, </w:t>
      </w:r>
      <w:proofErr w:type="spellStart"/>
      <w:r w:rsidRPr="00D060A6">
        <w:rPr>
          <w:sz w:val="28"/>
          <w:szCs w:val="28"/>
        </w:rPr>
        <w:t>Сертоловского</w:t>
      </w:r>
      <w:proofErr w:type="spellEnd"/>
      <w:r w:rsidRPr="00D060A6">
        <w:rPr>
          <w:sz w:val="28"/>
          <w:szCs w:val="28"/>
        </w:rPr>
        <w:t xml:space="preserve"> поселений. Главным событием форума является деловая игра «Молодые лидеры России», в рамках которой команды представляют программы своих фракций, а капитаны примеряют на себя роль парламентариев. </w:t>
      </w:r>
    </w:p>
    <w:p w14:paraId="62E3648E" w14:textId="77777777" w:rsidR="00D060A6" w:rsidRPr="00D060A6" w:rsidRDefault="00D060A6" w:rsidP="00D060A6">
      <w:pPr>
        <w:tabs>
          <w:tab w:val="left" w:pos="851"/>
          <w:tab w:val="left" w:pos="9637"/>
        </w:tabs>
        <w:ind w:firstLine="851"/>
        <w:jc w:val="both"/>
        <w:rPr>
          <w:sz w:val="28"/>
          <w:szCs w:val="28"/>
        </w:rPr>
      </w:pPr>
      <w:r w:rsidRPr="00D060A6">
        <w:rPr>
          <w:sz w:val="28"/>
          <w:szCs w:val="28"/>
        </w:rPr>
        <w:t>В июне–августе 2024 года на территории поселения работали молодежные трудовые бригады администрации и губернаторский молодежный трудовой отряд. Зарплату в летний период получили 143 учащихся местных общеобразовательных учреждений.</w:t>
      </w:r>
    </w:p>
    <w:p w14:paraId="489576D9" w14:textId="77777777" w:rsidR="00D060A6" w:rsidRPr="00D060A6" w:rsidRDefault="00D060A6" w:rsidP="00D060A6">
      <w:pPr>
        <w:pStyle w:val="2"/>
        <w:tabs>
          <w:tab w:val="left" w:pos="851"/>
        </w:tabs>
        <w:spacing w:before="0" w:after="0"/>
        <w:ind w:firstLine="851"/>
        <w:jc w:val="both"/>
        <w:rPr>
          <w:rFonts w:ascii="Times New Roman" w:hAnsi="Times New Roman"/>
          <w:b w:val="0"/>
        </w:rPr>
      </w:pPr>
    </w:p>
    <w:p w14:paraId="28FD45D0" w14:textId="77777777" w:rsidR="00D060A6" w:rsidRPr="00D060A6" w:rsidRDefault="00D060A6" w:rsidP="00D060A6">
      <w:pPr>
        <w:pStyle w:val="2"/>
        <w:tabs>
          <w:tab w:val="left" w:pos="851"/>
        </w:tabs>
        <w:spacing w:before="0" w:after="0"/>
        <w:ind w:firstLine="851"/>
        <w:jc w:val="both"/>
        <w:rPr>
          <w:rFonts w:ascii="Times New Roman" w:hAnsi="Times New Roman"/>
          <w:b w:val="0"/>
        </w:rPr>
      </w:pPr>
      <w:r w:rsidRPr="00D060A6">
        <w:rPr>
          <w:rFonts w:ascii="Times New Roman" w:hAnsi="Times New Roman"/>
        </w:rPr>
        <w:t>Спорт и физкультура</w:t>
      </w:r>
    </w:p>
    <w:p w14:paraId="176C1462"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xml:space="preserve">За спортивное направление в муниципалитете отвечает центр физкультуры и спорта «Заневский». В оперативном управлении у центра находится стадион и 9 уличных спортивных площадок в Янино-1, </w:t>
      </w:r>
      <w:proofErr w:type="spellStart"/>
      <w:r w:rsidRPr="00D060A6">
        <w:rPr>
          <w:color w:val="000000"/>
          <w:sz w:val="28"/>
          <w:szCs w:val="28"/>
          <w:shd w:val="clear" w:color="auto" w:fill="FFFFFF"/>
        </w:rPr>
        <w:t>Суоранде</w:t>
      </w:r>
      <w:proofErr w:type="spellEnd"/>
      <w:r w:rsidRPr="00D060A6">
        <w:rPr>
          <w:color w:val="000000"/>
          <w:sz w:val="28"/>
          <w:szCs w:val="28"/>
          <w:shd w:val="clear" w:color="auto" w:fill="FFFFFF"/>
        </w:rPr>
        <w:t xml:space="preserve">, </w:t>
      </w:r>
      <w:proofErr w:type="spellStart"/>
      <w:r w:rsidRPr="00D060A6">
        <w:rPr>
          <w:color w:val="000000"/>
          <w:sz w:val="28"/>
          <w:szCs w:val="28"/>
          <w:shd w:val="clear" w:color="auto" w:fill="FFFFFF"/>
        </w:rPr>
        <w:t>Заневке</w:t>
      </w:r>
      <w:proofErr w:type="spellEnd"/>
      <w:r w:rsidRPr="00D060A6">
        <w:rPr>
          <w:color w:val="000000"/>
          <w:sz w:val="28"/>
          <w:szCs w:val="28"/>
          <w:shd w:val="clear" w:color="auto" w:fill="FFFFFF"/>
        </w:rPr>
        <w:t xml:space="preserve">, Новосергиевке и Кудрово. </w:t>
      </w:r>
    </w:p>
    <w:p w14:paraId="2856A295"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Две из них построены в 2024 году:</w:t>
      </w:r>
    </w:p>
    <w:p w14:paraId="1EA803B3"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xml:space="preserve">– зона </w:t>
      </w:r>
      <w:proofErr w:type="spellStart"/>
      <w:r w:rsidRPr="00D060A6">
        <w:rPr>
          <w:color w:val="000000"/>
          <w:sz w:val="28"/>
          <w:szCs w:val="28"/>
          <w:shd w:val="clear" w:color="auto" w:fill="FFFFFF"/>
        </w:rPr>
        <w:t>воркаута</w:t>
      </w:r>
      <w:proofErr w:type="spellEnd"/>
      <w:r w:rsidRPr="00D060A6">
        <w:rPr>
          <w:color w:val="000000"/>
          <w:sz w:val="28"/>
          <w:szCs w:val="28"/>
          <w:shd w:val="clear" w:color="auto" w:fill="FFFFFF"/>
        </w:rPr>
        <w:t xml:space="preserve"> в парке «Оккервиль» с современными тренажерами; </w:t>
      </w:r>
    </w:p>
    <w:p w14:paraId="2EA2AE23"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площадка для игры в волейбол и баскетбол возле мини-парка «Косая гора».</w:t>
      </w:r>
    </w:p>
    <w:p w14:paraId="31FF52D3"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Две из них капитально отремонтированы в 2024 году:</w:t>
      </w:r>
    </w:p>
    <w:p w14:paraId="2B1947E3"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xml:space="preserve">– </w:t>
      </w:r>
      <w:proofErr w:type="spellStart"/>
      <w:r w:rsidRPr="00D060A6">
        <w:rPr>
          <w:color w:val="000000"/>
          <w:sz w:val="28"/>
          <w:szCs w:val="28"/>
          <w:shd w:val="clear" w:color="auto" w:fill="FFFFFF"/>
        </w:rPr>
        <w:t>волейбольно</w:t>
      </w:r>
      <w:proofErr w:type="spellEnd"/>
      <w:r w:rsidRPr="00D060A6">
        <w:rPr>
          <w:color w:val="000000"/>
          <w:sz w:val="28"/>
          <w:szCs w:val="28"/>
          <w:shd w:val="clear" w:color="auto" w:fill="FFFFFF"/>
        </w:rPr>
        <w:t xml:space="preserve">-баскетбольная площадка с установкой теннисного стола в деревне </w:t>
      </w:r>
      <w:proofErr w:type="spellStart"/>
      <w:r w:rsidRPr="00D060A6">
        <w:rPr>
          <w:color w:val="000000"/>
          <w:sz w:val="28"/>
          <w:szCs w:val="28"/>
          <w:shd w:val="clear" w:color="auto" w:fill="FFFFFF"/>
        </w:rPr>
        <w:t>Суоранде</w:t>
      </w:r>
      <w:proofErr w:type="spellEnd"/>
      <w:r w:rsidRPr="00D060A6">
        <w:rPr>
          <w:color w:val="000000"/>
          <w:sz w:val="28"/>
          <w:szCs w:val="28"/>
          <w:shd w:val="clear" w:color="auto" w:fill="FFFFFF"/>
        </w:rPr>
        <w:t>;</w:t>
      </w:r>
    </w:p>
    <w:p w14:paraId="03E7A423"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xml:space="preserve">– футбольное поле с беговыми дорожками и трибунами в </w:t>
      </w:r>
      <w:proofErr w:type="spellStart"/>
      <w:r w:rsidRPr="00D060A6">
        <w:rPr>
          <w:color w:val="000000"/>
          <w:sz w:val="28"/>
          <w:szCs w:val="28"/>
          <w:shd w:val="clear" w:color="auto" w:fill="FFFFFF"/>
        </w:rPr>
        <w:t>Заневке</w:t>
      </w:r>
      <w:proofErr w:type="spellEnd"/>
      <w:r w:rsidRPr="00D060A6">
        <w:rPr>
          <w:color w:val="000000"/>
          <w:sz w:val="28"/>
          <w:szCs w:val="28"/>
          <w:shd w:val="clear" w:color="auto" w:fill="FFFFFF"/>
        </w:rPr>
        <w:t>.</w:t>
      </w:r>
    </w:p>
    <w:p w14:paraId="68908FEE"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xml:space="preserve">В соответствии с муниципальным заданием функционирует 14 секций, которые объединяют 757 человек: спортивное ориентирование, баскетбол, легкая атлетика, карате </w:t>
      </w:r>
      <w:proofErr w:type="spellStart"/>
      <w:r w:rsidRPr="00D060A6">
        <w:rPr>
          <w:color w:val="000000"/>
          <w:sz w:val="28"/>
          <w:szCs w:val="28"/>
          <w:shd w:val="clear" w:color="auto" w:fill="FFFFFF"/>
        </w:rPr>
        <w:t>киокушин</w:t>
      </w:r>
      <w:proofErr w:type="spellEnd"/>
      <w:r w:rsidRPr="00D060A6">
        <w:rPr>
          <w:color w:val="000000"/>
          <w:sz w:val="28"/>
          <w:szCs w:val="28"/>
          <w:shd w:val="clear" w:color="auto" w:fill="FFFFFF"/>
        </w:rPr>
        <w:t xml:space="preserve">, </w:t>
      </w:r>
      <w:proofErr w:type="spellStart"/>
      <w:r w:rsidRPr="00D060A6">
        <w:rPr>
          <w:color w:val="000000"/>
          <w:sz w:val="28"/>
          <w:szCs w:val="28"/>
          <w:shd w:val="clear" w:color="auto" w:fill="FFFFFF"/>
        </w:rPr>
        <w:t>всестилевое</w:t>
      </w:r>
      <w:proofErr w:type="spellEnd"/>
      <w:r w:rsidRPr="00D060A6">
        <w:rPr>
          <w:color w:val="000000"/>
          <w:sz w:val="28"/>
          <w:szCs w:val="28"/>
          <w:shd w:val="clear" w:color="auto" w:fill="FFFFFF"/>
        </w:rPr>
        <w:t xml:space="preserve"> карате, бокс, футбол, хоккей, художественная гимнастика, шахматы, пожарно-спасательный спорт, флорбол, оздоровительная гимнастика, северная ходьба.</w:t>
      </w:r>
    </w:p>
    <w:p w14:paraId="0CEE86AA"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xml:space="preserve">Спортсмены МБУ «Центр физкультуры и спорта «Заневский» приняли участие в более чем 30 соревнованиях муниципального, регионального и всероссийского уровней. А юная Варвара </w:t>
      </w:r>
      <w:proofErr w:type="spellStart"/>
      <w:r w:rsidRPr="00D060A6">
        <w:rPr>
          <w:color w:val="000000"/>
          <w:sz w:val="28"/>
          <w:szCs w:val="28"/>
          <w:shd w:val="clear" w:color="auto" w:fill="FFFFFF"/>
        </w:rPr>
        <w:t>Попенкова</w:t>
      </w:r>
      <w:proofErr w:type="spellEnd"/>
      <w:r w:rsidRPr="00D060A6">
        <w:rPr>
          <w:color w:val="000000"/>
          <w:sz w:val="28"/>
          <w:szCs w:val="28"/>
          <w:shd w:val="clear" w:color="auto" w:fill="FFFFFF"/>
        </w:rPr>
        <w:t xml:space="preserve"> представляла Россию на международном уровне: на первенстве Азии по шахматам заняла 4-е место в своей возрастной категории.</w:t>
      </w:r>
    </w:p>
    <w:p w14:paraId="35B0DC22"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xml:space="preserve">Большую гордость вызывают воспитанники хоккейного клуба «Заневский молот». На счету команды 2009 года рождения – 20 матчей и 10 побед в рамках первенства Санкт-Петербурга. В прошлом сезоне ребята заняли 4-е место, одержав 23 победы. </w:t>
      </w:r>
    </w:p>
    <w:p w14:paraId="5CF9DCEA"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xml:space="preserve">40 спортсменов играют в двух старших футбольных командах, 2010 и 2009 года рождения. Ребята 14-15-ти лет завоевали 4-е место среди 12 команд в первенстве Санкт-Петербурга и стали второй командой по результативности в соревнованиях. Был воспитан лучший бомбардир </w:t>
      </w:r>
      <w:r w:rsidRPr="00D060A6">
        <w:rPr>
          <w:color w:val="000000"/>
          <w:sz w:val="28"/>
          <w:szCs w:val="28"/>
          <w:shd w:val="clear" w:color="auto" w:fill="FFFFFF"/>
        </w:rPr>
        <w:lastRenderedPageBreak/>
        <w:t>первенства Санкт-Петербурга по всей категории Б (40 команд) – Павел Сенин. Подготовили для команд категории А четырёх футболистов 2010 и 2009 годов рождения.</w:t>
      </w:r>
    </w:p>
    <w:p w14:paraId="789CF1AB"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xml:space="preserve">По результатам соревнований 25 спортсменов и сотрудников учреждения зачислены в состав сборных командах Ленинградской области. Среди них – депутат Георгий Валерьевич Шинкаренко (бокс).   </w:t>
      </w:r>
    </w:p>
    <w:p w14:paraId="37F02635"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xml:space="preserve">Впервые спортсменка Каринэ Буданова 2012 г. р. из </w:t>
      </w:r>
      <w:proofErr w:type="spellStart"/>
      <w:r w:rsidRPr="00D060A6">
        <w:rPr>
          <w:color w:val="000000"/>
          <w:sz w:val="28"/>
          <w:szCs w:val="28"/>
          <w:shd w:val="clear" w:color="auto" w:fill="FFFFFF"/>
        </w:rPr>
        <w:t>гп</w:t>
      </w:r>
      <w:proofErr w:type="spellEnd"/>
      <w:r w:rsidRPr="00D060A6">
        <w:rPr>
          <w:color w:val="000000"/>
          <w:sz w:val="28"/>
          <w:szCs w:val="28"/>
          <w:shd w:val="clear" w:color="auto" w:fill="FFFFFF"/>
        </w:rPr>
        <w:t xml:space="preserve">. Янино-1 в составе сборной команды Ленинградской области приняла участие в официальных спортивных соревнованиях МЧС России «Рождественские старты» по пожарно-спасательному спорту. </w:t>
      </w:r>
    </w:p>
    <w:p w14:paraId="12F6871D"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В июле первые спортсмены центра сдали нормативы ВФСК ГТО, из них на золотой знак сдали нормы 27 детей. Вручение знаков запланировано в феврале 2025 года.</w:t>
      </w:r>
    </w:p>
    <w:p w14:paraId="16AA1E6F"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В прошлом году центр спорта «Заневский» принял 87 крупных мероприятий, подтвердив статус самого современного спортивного объекта в регионе. Среди них:</w:t>
      </w:r>
    </w:p>
    <w:p w14:paraId="175E32F6"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12 сезон региональной школьной спортивной лиги Ленинградской области;</w:t>
      </w:r>
    </w:p>
    <w:p w14:paraId="13D5C868"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xml:space="preserve">– первенство Всеволожского муниципального района по легкой атлетике; </w:t>
      </w:r>
    </w:p>
    <w:p w14:paraId="0B760ABC"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xml:space="preserve">– региональный этап Всероссийских спортивных соревнований по легкой атлетике «Шиповка юных»;  </w:t>
      </w:r>
    </w:p>
    <w:p w14:paraId="4A8696AD"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xml:space="preserve">– Президентские спортивные игры и Президентские состязания; </w:t>
      </w:r>
    </w:p>
    <w:p w14:paraId="284F5685"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xml:space="preserve">– первенства Ленинградской области по легкой атлетике, футболу, северной ходьбе. </w:t>
      </w:r>
    </w:p>
    <w:p w14:paraId="06B706D5"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xml:space="preserve">Что касается муниципальных соревнований, финансируемых из бюджета Заневского поселения, то в 2024 году учреждением организовано и проведено 380 спортивных, массовых и физкультурно-оздоровительных мероприятий с общим количеством участников, организаторов и зрителей 22 785 человек.  </w:t>
      </w:r>
    </w:p>
    <w:p w14:paraId="368DDD0A"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xml:space="preserve">Подчеркну, что наши собственные спортивные мероприятия объединяют все больше любителей активного образа жизни. Так, традиционными для муниципалитета стали соревнования «Лыжня </w:t>
      </w:r>
      <w:proofErr w:type="spellStart"/>
      <w:r w:rsidRPr="00D060A6">
        <w:rPr>
          <w:color w:val="000000"/>
          <w:sz w:val="28"/>
          <w:szCs w:val="28"/>
          <w:shd w:val="clear" w:color="auto" w:fill="FFFFFF"/>
        </w:rPr>
        <w:t>Заневки</w:t>
      </w:r>
      <w:proofErr w:type="spellEnd"/>
      <w:r w:rsidRPr="00D060A6">
        <w:rPr>
          <w:color w:val="000000"/>
          <w:sz w:val="28"/>
          <w:szCs w:val="28"/>
          <w:shd w:val="clear" w:color="auto" w:fill="FFFFFF"/>
        </w:rPr>
        <w:t>» (100 чел.), фестиваль по северной ходьбе «Сила в движении» (222 чел.), школьная спартакиада «Я – будущий чемпион» (1 233 чел.), Кубок главы Вячеслава Кондратьева по футболу (250 чел.), межмуниципальные соревнования по художественной гимнастике «Заневские звезды» (145 чел.)</w:t>
      </w:r>
    </w:p>
    <w:p w14:paraId="7B65A34B"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xml:space="preserve">Впервые организовано мероприятие под названием «Спортивная экспедиция», которое посетили 1 800 школьников нашего поселения. Дети знакомились с разными видами спорта, играли в гольф, городки, футбол, пробовали себя в спортивном ориентировании и легкой атлетике, сдавали нормы ГТО. </w:t>
      </w:r>
    </w:p>
    <w:p w14:paraId="05366C36"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xml:space="preserve">Ежегодно в зимний период на стадионе в Янино-1 накатывается лыжная трасса и заливается каток. Благодаря этому в 2024 году научились </w:t>
      </w:r>
      <w:r w:rsidRPr="00D060A6">
        <w:rPr>
          <w:color w:val="000000"/>
          <w:sz w:val="28"/>
          <w:szCs w:val="28"/>
          <w:shd w:val="clear" w:color="auto" w:fill="FFFFFF"/>
        </w:rPr>
        <w:lastRenderedPageBreak/>
        <w:t>кататься на лыжах 57 местных жителей, более 1 500 человек встали на коньки.</w:t>
      </w:r>
    </w:p>
    <w:p w14:paraId="13E1FFC1"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xml:space="preserve">Общее количество людей, занимавшихся на стадионе в рамках свободного посещения на безвозмездной основе, – 12 078 человек. </w:t>
      </w:r>
    </w:p>
    <w:p w14:paraId="601D4210" w14:textId="77777777" w:rsid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xml:space="preserve">Завершено проектирование универсального крытого спортзала на территории стадиона в Янино-1, проект получил положительное заключение госэкспертизы в феврале 2025-го. Задача на этот год – получить софинансирование от региона. </w:t>
      </w:r>
      <w:bookmarkStart w:id="23" w:name="_Toc158191212"/>
      <w:bookmarkStart w:id="24" w:name="_Toc158191221"/>
      <w:bookmarkEnd w:id="22"/>
    </w:p>
    <w:p w14:paraId="05E395AF" w14:textId="77777777" w:rsidR="00D060A6" w:rsidRPr="00D060A6" w:rsidRDefault="00D060A6" w:rsidP="00D060A6">
      <w:pPr>
        <w:tabs>
          <w:tab w:val="left" w:pos="851"/>
          <w:tab w:val="left" w:pos="9637"/>
        </w:tabs>
        <w:ind w:firstLine="851"/>
        <w:jc w:val="both"/>
        <w:rPr>
          <w:color w:val="000000"/>
          <w:sz w:val="28"/>
          <w:szCs w:val="28"/>
          <w:shd w:val="clear" w:color="auto" w:fill="FFFFFF"/>
        </w:rPr>
      </w:pPr>
    </w:p>
    <w:p w14:paraId="5D7C4D6E" w14:textId="77777777" w:rsidR="00D060A6" w:rsidRPr="00D060A6" w:rsidRDefault="00D060A6" w:rsidP="00D060A6">
      <w:pPr>
        <w:pStyle w:val="1"/>
        <w:tabs>
          <w:tab w:val="left" w:pos="851"/>
        </w:tabs>
        <w:spacing w:before="0"/>
        <w:ind w:firstLine="851"/>
        <w:jc w:val="both"/>
        <w:rPr>
          <w:rFonts w:ascii="Times New Roman" w:hAnsi="Times New Roman" w:cs="Times New Roman"/>
          <w:b/>
          <w:color w:val="auto"/>
          <w:sz w:val="28"/>
          <w:szCs w:val="28"/>
        </w:rPr>
      </w:pPr>
      <w:bookmarkStart w:id="25" w:name="_Toc158191222"/>
      <w:bookmarkStart w:id="26" w:name="_Toc158191213"/>
      <w:bookmarkEnd w:id="23"/>
      <w:r w:rsidRPr="00D060A6">
        <w:rPr>
          <w:rFonts w:ascii="Times New Roman" w:hAnsi="Times New Roman" w:cs="Times New Roman"/>
          <w:b/>
          <w:color w:val="auto"/>
          <w:sz w:val="28"/>
          <w:szCs w:val="28"/>
        </w:rPr>
        <w:t>Первоочередные задачи на 2025 год</w:t>
      </w:r>
      <w:bookmarkEnd w:id="25"/>
    </w:p>
    <w:p w14:paraId="04B36B34" w14:textId="77777777" w:rsidR="00D060A6" w:rsidRPr="00D060A6" w:rsidRDefault="00D060A6" w:rsidP="00D060A6">
      <w:pPr>
        <w:tabs>
          <w:tab w:val="left" w:pos="851"/>
          <w:tab w:val="left" w:pos="1005"/>
          <w:tab w:val="left" w:pos="9637"/>
        </w:tabs>
        <w:ind w:firstLine="851"/>
        <w:jc w:val="both"/>
        <w:rPr>
          <w:bCs/>
          <w:sz w:val="28"/>
          <w:szCs w:val="28"/>
        </w:rPr>
      </w:pPr>
      <w:r w:rsidRPr="00D060A6">
        <w:rPr>
          <w:bCs/>
          <w:sz w:val="28"/>
          <w:szCs w:val="28"/>
        </w:rPr>
        <w:t xml:space="preserve">Администрацией Заневского городского поселения собраны все необходимые документы на участие в федеральной программе «Формирование комфортной городской среды». В 2025 году предстоит благоустройство двух участков. Один из них в Янино-1 станет продолжением сквера за амбулаторией. Здесь предусматриваются новые беседки, лавочки, лежаки, качели, озеленение. В Кудрово планируется благоустройство вдоль Безымянного ручья от улицы Венской до улицы Альпийской с устройством детских площадок, обновлением лавочек, озеленением и освещением. За эти территории проголосовали жители в 2025 году. Выражаем благодарность всем, кто не остался в стороне, принял участие в опросе. </w:t>
      </w:r>
    </w:p>
    <w:p w14:paraId="72244F21" w14:textId="77777777" w:rsidR="00D060A6" w:rsidRPr="00D060A6" w:rsidRDefault="00D060A6" w:rsidP="00D060A6">
      <w:pPr>
        <w:tabs>
          <w:tab w:val="left" w:pos="851"/>
          <w:tab w:val="left" w:pos="1005"/>
          <w:tab w:val="left" w:pos="9637"/>
        </w:tabs>
        <w:ind w:firstLine="851"/>
        <w:jc w:val="both"/>
        <w:rPr>
          <w:bCs/>
          <w:sz w:val="28"/>
          <w:szCs w:val="28"/>
        </w:rPr>
      </w:pPr>
      <w:r w:rsidRPr="00D060A6">
        <w:rPr>
          <w:bCs/>
          <w:sz w:val="28"/>
          <w:szCs w:val="28"/>
        </w:rPr>
        <w:t xml:space="preserve">Продолжим работы по благоустройству парка «Оккервиль». В планах – асфальтирование дорожек, чтобы закольцевать </w:t>
      </w:r>
      <w:proofErr w:type="spellStart"/>
      <w:r w:rsidRPr="00D060A6">
        <w:rPr>
          <w:bCs/>
          <w:sz w:val="28"/>
          <w:szCs w:val="28"/>
        </w:rPr>
        <w:t>велопешеходный</w:t>
      </w:r>
      <w:proofErr w:type="spellEnd"/>
      <w:r w:rsidRPr="00D060A6">
        <w:rPr>
          <w:bCs/>
          <w:sz w:val="28"/>
          <w:szCs w:val="28"/>
        </w:rPr>
        <w:t xml:space="preserve"> маршрут, водоотводные канавы, мостовой переход, зеленые насаждения в зоне амфитеатра, планировка территории и подсев газона. В приоритете – восстановить освещение в городской зоне отдыха.</w:t>
      </w:r>
    </w:p>
    <w:p w14:paraId="75FC8964" w14:textId="77777777" w:rsidR="00D060A6" w:rsidRPr="00D060A6" w:rsidRDefault="00D060A6" w:rsidP="00D060A6">
      <w:pPr>
        <w:tabs>
          <w:tab w:val="left" w:pos="851"/>
          <w:tab w:val="left" w:pos="9637"/>
        </w:tabs>
        <w:ind w:firstLine="851"/>
        <w:jc w:val="both"/>
        <w:rPr>
          <w:bCs/>
          <w:sz w:val="28"/>
          <w:szCs w:val="28"/>
        </w:rPr>
      </w:pPr>
      <w:r w:rsidRPr="00D060A6">
        <w:rPr>
          <w:bCs/>
          <w:sz w:val="28"/>
          <w:szCs w:val="28"/>
        </w:rPr>
        <w:t xml:space="preserve">По программе «Стимул» завершим работы по расширению до четырех полос пр. Строителей от ул. Областной до </w:t>
      </w:r>
      <w:proofErr w:type="spellStart"/>
      <w:r w:rsidRPr="00D060A6">
        <w:rPr>
          <w:bCs/>
          <w:sz w:val="28"/>
          <w:szCs w:val="28"/>
        </w:rPr>
        <w:t>Нарвина</w:t>
      </w:r>
      <w:proofErr w:type="spellEnd"/>
      <w:r w:rsidRPr="00D060A6">
        <w:rPr>
          <w:bCs/>
          <w:sz w:val="28"/>
          <w:szCs w:val="28"/>
        </w:rPr>
        <w:t xml:space="preserve"> ручья. Срок окончания строительства – август 2025 года.</w:t>
      </w:r>
    </w:p>
    <w:p w14:paraId="742FAA73" w14:textId="77777777" w:rsidR="00D060A6" w:rsidRPr="00D060A6" w:rsidRDefault="00D060A6" w:rsidP="00D060A6">
      <w:pPr>
        <w:tabs>
          <w:tab w:val="left" w:pos="851"/>
        </w:tabs>
        <w:ind w:firstLine="851"/>
        <w:jc w:val="both"/>
        <w:rPr>
          <w:color w:val="000000"/>
          <w:sz w:val="28"/>
          <w:szCs w:val="28"/>
          <w:shd w:val="clear" w:color="auto" w:fill="FFFFFF"/>
        </w:rPr>
      </w:pPr>
      <w:r w:rsidRPr="00D060A6">
        <w:rPr>
          <w:bCs/>
          <w:sz w:val="28"/>
          <w:szCs w:val="28"/>
        </w:rPr>
        <w:t>Единый день голосования в 2025 году пройдет 14 сентября. В этот день жителям Заневского поселения предстоит выбрать главу Ленинградской области, а администрации – организовать выборный процесс.</w:t>
      </w:r>
    </w:p>
    <w:p w14:paraId="63AAF7FC" w14:textId="77777777" w:rsidR="00D060A6" w:rsidRPr="00D060A6" w:rsidRDefault="00D060A6" w:rsidP="00D060A6">
      <w:pPr>
        <w:tabs>
          <w:tab w:val="left" w:pos="851"/>
          <w:tab w:val="left" w:pos="9637"/>
        </w:tabs>
        <w:ind w:firstLine="851"/>
        <w:jc w:val="both"/>
        <w:rPr>
          <w:color w:val="000000"/>
          <w:sz w:val="28"/>
          <w:szCs w:val="28"/>
          <w:shd w:val="clear" w:color="auto" w:fill="FFFFFF"/>
        </w:rPr>
      </w:pPr>
      <w:r w:rsidRPr="00D060A6">
        <w:rPr>
          <w:color w:val="000000"/>
          <w:sz w:val="28"/>
          <w:szCs w:val="28"/>
          <w:shd w:val="clear" w:color="auto" w:fill="FFFFFF"/>
        </w:rPr>
        <w:t xml:space="preserve">В планах на этот год – получить софинансирование на строительство Дома культуры в Янино-1 со зрительным залом на 500 мест. Получено положительное решение экспертизы, отправлена заявка на </w:t>
      </w:r>
      <w:r w:rsidRPr="00D060A6">
        <w:rPr>
          <w:bCs/>
          <w:sz w:val="28"/>
          <w:szCs w:val="28"/>
        </w:rPr>
        <w:t xml:space="preserve">региональное софинансирование. </w:t>
      </w:r>
      <w:r w:rsidRPr="00D060A6">
        <w:rPr>
          <w:color w:val="000000"/>
          <w:sz w:val="28"/>
          <w:szCs w:val="28"/>
          <w:shd w:val="clear" w:color="auto" w:fill="FFFFFF"/>
        </w:rPr>
        <w:t>Продолжаем работу.</w:t>
      </w:r>
    </w:p>
    <w:p w14:paraId="30F86247" w14:textId="77777777" w:rsidR="00D060A6" w:rsidRPr="00D060A6" w:rsidRDefault="00D060A6" w:rsidP="00D060A6">
      <w:pPr>
        <w:tabs>
          <w:tab w:val="left" w:pos="851"/>
        </w:tabs>
        <w:ind w:right="424" w:firstLine="851"/>
        <w:jc w:val="both"/>
        <w:rPr>
          <w:sz w:val="28"/>
          <w:szCs w:val="28"/>
        </w:rPr>
      </w:pPr>
      <w:r w:rsidRPr="00D060A6">
        <w:rPr>
          <w:sz w:val="28"/>
          <w:szCs w:val="28"/>
        </w:rPr>
        <w:t xml:space="preserve">Проект </w:t>
      </w:r>
      <w:proofErr w:type="spellStart"/>
      <w:r w:rsidRPr="00D060A6">
        <w:rPr>
          <w:color w:val="000000"/>
          <w:sz w:val="28"/>
          <w:szCs w:val="28"/>
          <w:shd w:val="clear" w:color="auto" w:fill="FFFFFF"/>
        </w:rPr>
        <w:t>ФОКа</w:t>
      </w:r>
      <w:proofErr w:type="spellEnd"/>
      <w:r w:rsidRPr="00D060A6">
        <w:rPr>
          <w:color w:val="000000"/>
          <w:sz w:val="28"/>
          <w:szCs w:val="28"/>
          <w:shd w:val="clear" w:color="auto" w:fill="FFFFFF"/>
        </w:rPr>
        <w:t xml:space="preserve"> с бассейном в Янино-1 находится в управлении государственной экспертизы Ленинградской области. Следующий этап –</w:t>
      </w:r>
      <w:r w:rsidRPr="00D060A6">
        <w:rPr>
          <w:bCs/>
          <w:sz w:val="28"/>
          <w:szCs w:val="28"/>
        </w:rPr>
        <w:t>технико-экономическое обоснование для Комитета по спорту Ленинградской области с целью выделения субсидии на строительство.</w:t>
      </w:r>
    </w:p>
    <w:p w14:paraId="43DF0E91" w14:textId="77777777" w:rsidR="00D060A6" w:rsidRPr="00D060A6" w:rsidRDefault="00D060A6" w:rsidP="00D060A6">
      <w:pPr>
        <w:tabs>
          <w:tab w:val="left" w:pos="851"/>
        </w:tabs>
        <w:ind w:firstLine="851"/>
        <w:jc w:val="both"/>
        <w:rPr>
          <w:sz w:val="28"/>
          <w:szCs w:val="28"/>
        </w:rPr>
      </w:pPr>
      <w:r w:rsidRPr="00D060A6">
        <w:rPr>
          <w:sz w:val="28"/>
          <w:szCs w:val="28"/>
        </w:rPr>
        <w:t xml:space="preserve">Ведется проектирование общественного здания на проспекте Строителей в Кудрово. </w:t>
      </w:r>
    </w:p>
    <w:bookmarkEnd w:id="24"/>
    <w:bookmarkEnd w:id="26"/>
    <w:p w14:paraId="5F3EA32C" w14:textId="77777777" w:rsidR="00D060A6" w:rsidRPr="00D060A6" w:rsidRDefault="00D060A6" w:rsidP="00D060A6">
      <w:pPr>
        <w:tabs>
          <w:tab w:val="left" w:pos="851"/>
          <w:tab w:val="left" w:pos="9637"/>
        </w:tabs>
        <w:ind w:firstLine="851"/>
        <w:jc w:val="both"/>
        <w:rPr>
          <w:bCs/>
          <w:sz w:val="28"/>
          <w:szCs w:val="28"/>
        </w:rPr>
      </w:pPr>
      <w:r w:rsidRPr="00D060A6">
        <w:rPr>
          <w:sz w:val="28"/>
          <w:szCs w:val="28"/>
        </w:rPr>
        <w:t xml:space="preserve">Благодарю за совместную результативную деятельность губернатора Ленинградской области Александра Юрьевича Дрозденко, правительство и Законодательное собрание Ленинградской области, руководство Всеволожского района. </w:t>
      </w:r>
      <w:r w:rsidRPr="00D060A6">
        <w:rPr>
          <w:bCs/>
          <w:sz w:val="28"/>
          <w:szCs w:val="28"/>
        </w:rPr>
        <w:t xml:space="preserve">Выражаю признательность лично главе Заневского </w:t>
      </w:r>
      <w:r w:rsidRPr="00D060A6">
        <w:rPr>
          <w:bCs/>
          <w:sz w:val="28"/>
          <w:szCs w:val="28"/>
        </w:rPr>
        <w:lastRenderedPageBreak/>
        <w:t xml:space="preserve">поселения Вячеславу Евгеньевичу Кондратьеву за поддержку всех наших начинаний. </w:t>
      </w:r>
    </w:p>
    <w:p w14:paraId="0106A84E" w14:textId="77777777" w:rsidR="00D060A6" w:rsidRPr="00D060A6" w:rsidRDefault="00D060A6" w:rsidP="00D060A6">
      <w:pPr>
        <w:tabs>
          <w:tab w:val="left" w:pos="851"/>
        </w:tabs>
        <w:ind w:firstLine="851"/>
        <w:jc w:val="both"/>
        <w:rPr>
          <w:sz w:val="28"/>
          <w:szCs w:val="28"/>
        </w:rPr>
      </w:pPr>
      <w:r w:rsidRPr="00D060A6">
        <w:rPr>
          <w:sz w:val="28"/>
          <w:szCs w:val="28"/>
        </w:rPr>
        <w:t>Благодарю каждого депутата городского поселения за посильный вклад в развитие муниципального образования. В составе депутатских комиссий, ведя личный прием, народные избранники выражали мнение жителей и действовали от имени граждан в их интересах. Конструктивные и созидательные решения многих вопросов местного значения стали возможными благодаря профессионализму и слаженности избранных депутатов.</w:t>
      </w:r>
    </w:p>
    <w:p w14:paraId="7773593A" w14:textId="77777777" w:rsidR="00D060A6" w:rsidRPr="00D060A6" w:rsidRDefault="00D060A6" w:rsidP="00D060A6">
      <w:pPr>
        <w:tabs>
          <w:tab w:val="left" w:pos="851"/>
        </w:tabs>
        <w:ind w:firstLine="851"/>
        <w:jc w:val="both"/>
        <w:rPr>
          <w:sz w:val="28"/>
          <w:szCs w:val="28"/>
        </w:rPr>
      </w:pPr>
      <w:r w:rsidRPr="00D060A6">
        <w:rPr>
          <w:sz w:val="28"/>
          <w:szCs w:val="28"/>
        </w:rPr>
        <w:t>Большое спасибо всему населению Заневского поселения за поддержку, помощь, активное участие во всех акциях, в том числе и по сбору помощи нашим ребятам, находящимся в зоне СВО.</w:t>
      </w:r>
    </w:p>
    <w:p w14:paraId="2DD4788F" w14:textId="14BC58B1" w:rsidR="00C003BF" w:rsidRPr="004E3BD2" w:rsidRDefault="00C003BF" w:rsidP="00D060A6">
      <w:pPr>
        <w:ind w:firstLine="851"/>
        <w:jc w:val="both"/>
        <w:rPr>
          <w:sz w:val="28"/>
          <w:szCs w:val="28"/>
        </w:rPr>
      </w:pPr>
    </w:p>
    <w:sectPr w:rsidR="00C003BF" w:rsidRPr="004E3BD2" w:rsidSect="00F2662C">
      <w:headerReference w:type="default" r:id="rId9"/>
      <w:pgSz w:w="11906" w:h="16838" w:code="9"/>
      <w:pgMar w:top="851" w:right="850"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A4706" w14:textId="77777777" w:rsidR="00D806F7" w:rsidRDefault="00D806F7" w:rsidP="00B21301">
      <w:r>
        <w:separator/>
      </w:r>
    </w:p>
  </w:endnote>
  <w:endnote w:type="continuationSeparator" w:id="0">
    <w:p w14:paraId="31C980A4" w14:textId="77777777" w:rsidR="00D806F7" w:rsidRDefault="00D806F7" w:rsidP="00B2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67EB9" w14:textId="77777777" w:rsidR="00D806F7" w:rsidRDefault="00D806F7" w:rsidP="00B21301">
      <w:r>
        <w:separator/>
      </w:r>
    </w:p>
  </w:footnote>
  <w:footnote w:type="continuationSeparator" w:id="0">
    <w:p w14:paraId="524629FA" w14:textId="77777777" w:rsidR="00D806F7" w:rsidRDefault="00D806F7" w:rsidP="00B21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43107"/>
      <w:docPartObj>
        <w:docPartGallery w:val="Page Numbers (Top of Page)"/>
        <w:docPartUnique/>
      </w:docPartObj>
    </w:sdtPr>
    <w:sdtContent>
      <w:p w14:paraId="144C76A8" w14:textId="56ACE4AF" w:rsidR="00077DEE" w:rsidRDefault="00077DEE">
        <w:pPr>
          <w:pStyle w:val="ab"/>
          <w:jc w:val="center"/>
        </w:pPr>
        <w:r>
          <w:fldChar w:fldCharType="begin"/>
        </w:r>
        <w:r>
          <w:instrText>PAGE   \* MERGEFORMAT</w:instrText>
        </w:r>
        <w:r>
          <w:fldChar w:fldCharType="separate"/>
        </w:r>
        <w:r w:rsidR="00BD2737">
          <w:rPr>
            <w:noProof/>
          </w:rPr>
          <w:t>2</w:t>
        </w:r>
        <w:r>
          <w:fldChar w:fldCharType="end"/>
        </w:r>
      </w:p>
    </w:sdtContent>
  </w:sdt>
  <w:p w14:paraId="6940DFBA" w14:textId="77777777" w:rsidR="00077DEE" w:rsidRDefault="00077DE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288"/>
    <w:multiLevelType w:val="hybridMultilevel"/>
    <w:tmpl w:val="255EF280"/>
    <w:lvl w:ilvl="0" w:tplc="6FF43E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350FA4"/>
    <w:multiLevelType w:val="hybridMultilevel"/>
    <w:tmpl w:val="E9142A86"/>
    <w:lvl w:ilvl="0" w:tplc="3802053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905035"/>
    <w:multiLevelType w:val="hybridMultilevel"/>
    <w:tmpl w:val="19D2FC4A"/>
    <w:lvl w:ilvl="0" w:tplc="57BE6D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646E20"/>
    <w:multiLevelType w:val="hybridMultilevel"/>
    <w:tmpl w:val="87E61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20683F"/>
    <w:multiLevelType w:val="hybridMultilevel"/>
    <w:tmpl w:val="0EBEE65E"/>
    <w:lvl w:ilvl="0" w:tplc="83B077B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AB03E86"/>
    <w:multiLevelType w:val="hybridMultilevel"/>
    <w:tmpl w:val="D5002132"/>
    <w:lvl w:ilvl="0" w:tplc="0FDCA6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ABA459E"/>
    <w:multiLevelType w:val="hybridMultilevel"/>
    <w:tmpl w:val="ECC02B92"/>
    <w:lvl w:ilvl="0" w:tplc="B2029CF4">
      <w:start w:val="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0EEB0CAC"/>
    <w:multiLevelType w:val="hybridMultilevel"/>
    <w:tmpl w:val="AB4C3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F71D03"/>
    <w:multiLevelType w:val="hybridMultilevel"/>
    <w:tmpl w:val="B02E72BE"/>
    <w:lvl w:ilvl="0" w:tplc="4BB836D8">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9" w15:restartNumberingAfterBreak="0">
    <w:nsid w:val="1C7F7D33"/>
    <w:multiLevelType w:val="hybridMultilevel"/>
    <w:tmpl w:val="2F5EA520"/>
    <w:lvl w:ilvl="0" w:tplc="9AD6964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9411A7"/>
    <w:multiLevelType w:val="hybridMultilevel"/>
    <w:tmpl w:val="3790FC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E703B3"/>
    <w:multiLevelType w:val="hybridMultilevel"/>
    <w:tmpl w:val="3A96E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DA1391"/>
    <w:multiLevelType w:val="hybridMultilevel"/>
    <w:tmpl w:val="8C5C3B18"/>
    <w:lvl w:ilvl="0" w:tplc="DF36BDE4">
      <w:start w:val="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222B76D3"/>
    <w:multiLevelType w:val="hybridMultilevel"/>
    <w:tmpl w:val="1D8864A4"/>
    <w:lvl w:ilvl="0" w:tplc="57F235C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532F1A"/>
    <w:multiLevelType w:val="hybridMultilevel"/>
    <w:tmpl w:val="64965234"/>
    <w:lvl w:ilvl="0" w:tplc="57C213F8">
      <w:start w:val="1"/>
      <w:numFmt w:val="decimal"/>
      <w:lvlText w:val="%1."/>
      <w:lvlJc w:val="left"/>
      <w:pPr>
        <w:ind w:left="1070"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15:restartNumberingAfterBreak="0">
    <w:nsid w:val="296A062D"/>
    <w:multiLevelType w:val="hybridMultilevel"/>
    <w:tmpl w:val="1952A8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50249E"/>
    <w:multiLevelType w:val="hybridMultilevel"/>
    <w:tmpl w:val="09E61C46"/>
    <w:lvl w:ilvl="0" w:tplc="04190005">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7" w15:restartNumberingAfterBreak="0">
    <w:nsid w:val="41C31C16"/>
    <w:multiLevelType w:val="hybridMultilevel"/>
    <w:tmpl w:val="62B2B878"/>
    <w:lvl w:ilvl="0" w:tplc="B63CBF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2644087"/>
    <w:multiLevelType w:val="hybridMultilevel"/>
    <w:tmpl w:val="9DF069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604E0E"/>
    <w:multiLevelType w:val="hybridMultilevel"/>
    <w:tmpl w:val="46A6DDD8"/>
    <w:lvl w:ilvl="0" w:tplc="3A066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8B8092E"/>
    <w:multiLevelType w:val="hybridMultilevel"/>
    <w:tmpl w:val="C058A592"/>
    <w:lvl w:ilvl="0" w:tplc="83B077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CBF0555"/>
    <w:multiLevelType w:val="hybridMultilevel"/>
    <w:tmpl w:val="C35C2D52"/>
    <w:lvl w:ilvl="0" w:tplc="BFE4162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C546B2"/>
    <w:multiLevelType w:val="hybridMultilevel"/>
    <w:tmpl w:val="ACA6FE8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0E52714"/>
    <w:multiLevelType w:val="hybridMultilevel"/>
    <w:tmpl w:val="AE987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9C197D"/>
    <w:multiLevelType w:val="hybridMultilevel"/>
    <w:tmpl w:val="C4161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FD0AD3"/>
    <w:multiLevelType w:val="hybridMultilevel"/>
    <w:tmpl w:val="E0E68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D542BE"/>
    <w:multiLevelType w:val="hybridMultilevel"/>
    <w:tmpl w:val="6C0467D2"/>
    <w:lvl w:ilvl="0" w:tplc="7DB2AA4A">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8416ECB"/>
    <w:multiLevelType w:val="hybridMultilevel"/>
    <w:tmpl w:val="61E28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F731A8C"/>
    <w:multiLevelType w:val="multilevel"/>
    <w:tmpl w:val="E8024A3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15:restartNumberingAfterBreak="0">
    <w:nsid w:val="64097125"/>
    <w:multiLevelType w:val="hybridMultilevel"/>
    <w:tmpl w:val="51F23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572E16"/>
    <w:multiLevelType w:val="hybridMultilevel"/>
    <w:tmpl w:val="61F44AAA"/>
    <w:lvl w:ilvl="0" w:tplc="F16C3F40">
      <w:start w:val="1"/>
      <w:numFmt w:val="decimal"/>
      <w:lvlText w:val="%1."/>
      <w:lvlJc w:val="left"/>
      <w:pPr>
        <w:tabs>
          <w:tab w:val="num" w:pos="720"/>
        </w:tabs>
        <w:ind w:left="720" w:hanging="360"/>
      </w:pPr>
      <w:rPr>
        <w:rFonts w:ascii="Times New Roman" w:hAnsi="Times New Roman" w:cs="Times New Roman" w:hint="default"/>
        <w:b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4BD6891"/>
    <w:multiLevelType w:val="hybridMultilevel"/>
    <w:tmpl w:val="F7287FB0"/>
    <w:lvl w:ilvl="0" w:tplc="187A46C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B8111B"/>
    <w:multiLevelType w:val="hybridMultilevel"/>
    <w:tmpl w:val="75048132"/>
    <w:lvl w:ilvl="0" w:tplc="B810C6A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8A13B2F"/>
    <w:multiLevelType w:val="multilevel"/>
    <w:tmpl w:val="B12EA0A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6C0666A1"/>
    <w:multiLevelType w:val="multilevel"/>
    <w:tmpl w:val="247C066C"/>
    <w:lvl w:ilvl="0">
      <w:start w:val="1"/>
      <w:numFmt w:val="decimal"/>
      <w:lvlText w:val="%1."/>
      <w:lvlJc w:val="left"/>
      <w:pPr>
        <w:ind w:left="1624" w:hanging="915"/>
      </w:pPr>
      <w:rPr>
        <w:rFonts w:hint="default"/>
      </w:rPr>
    </w:lvl>
    <w:lvl w:ilvl="1">
      <w:start w:val="1"/>
      <w:numFmt w:val="decimal"/>
      <w:isLgl/>
      <w:lvlText w:val="%1.%2."/>
      <w:lvlJc w:val="left"/>
      <w:pPr>
        <w:ind w:left="1429" w:hanging="720"/>
      </w:pPr>
      <w:rPr>
        <w:rFonts w:ascii="Times New Roman" w:hAnsi="Times New Roman" w:hint="default"/>
        <w:color w:val="1E1D1E"/>
        <w:sz w:val="28"/>
      </w:rPr>
    </w:lvl>
    <w:lvl w:ilvl="2">
      <w:start w:val="1"/>
      <w:numFmt w:val="decimal"/>
      <w:isLgl/>
      <w:lvlText w:val="%1.%2.%3."/>
      <w:lvlJc w:val="left"/>
      <w:pPr>
        <w:ind w:left="1429" w:hanging="720"/>
      </w:pPr>
      <w:rPr>
        <w:rFonts w:ascii="Times New Roman" w:hAnsi="Times New Roman" w:hint="default"/>
        <w:color w:val="1E1D1E"/>
        <w:sz w:val="28"/>
      </w:rPr>
    </w:lvl>
    <w:lvl w:ilvl="3">
      <w:start w:val="1"/>
      <w:numFmt w:val="decimal"/>
      <w:isLgl/>
      <w:lvlText w:val="%1.%2.%3.%4."/>
      <w:lvlJc w:val="left"/>
      <w:pPr>
        <w:ind w:left="1789" w:hanging="1080"/>
      </w:pPr>
      <w:rPr>
        <w:rFonts w:ascii="Times New Roman" w:hAnsi="Times New Roman" w:hint="default"/>
        <w:color w:val="1E1D1E"/>
        <w:sz w:val="28"/>
      </w:rPr>
    </w:lvl>
    <w:lvl w:ilvl="4">
      <w:start w:val="1"/>
      <w:numFmt w:val="decimal"/>
      <w:isLgl/>
      <w:lvlText w:val="%1.%2.%3.%4.%5."/>
      <w:lvlJc w:val="left"/>
      <w:pPr>
        <w:ind w:left="1789" w:hanging="1080"/>
      </w:pPr>
      <w:rPr>
        <w:rFonts w:ascii="Times New Roman" w:hAnsi="Times New Roman" w:hint="default"/>
        <w:color w:val="1E1D1E"/>
        <w:sz w:val="28"/>
      </w:rPr>
    </w:lvl>
    <w:lvl w:ilvl="5">
      <w:start w:val="1"/>
      <w:numFmt w:val="decimal"/>
      <w:isLgl/>
      <w:lvlText w:val="%1.%2.%3.%4.%5.%6."/>
      <w:lvlJc w:val="left"/>
      <w:pPr>
        <w:ind w:left="2149" w:hanging="1440"/>
      </w:pPr>
      <w:rPr>
        <w:rFonts w:ascii="Times New Roman" w:hAnsi="Times New Roman" w:hint="default"/>
        <w:color w:val="1E1D1E"/>
        <w:sz w:val="28"/>
      </w:rPr>
    </w:lvl>
    <w:lvl w:ilvl="6">
      <w:start w:val="1"/>
      <w:numFmt w:val="decimal"/>
      <w:isLgl/>
      <w:lvlText w:val="%1.%2.%3.%4.%5.%6.%7."/>
      <w:lvlJc w:val="left"/>
      <w:pPr>
        <w:ind w:left="2509" w:hanging="1800"/>
      </w:pPr>
      <w:rPr>
        <w:rFonts w:ascii="Times New Roman" w:hAnsi="Times New Roman" w:hint="default"/>
        <w:color w:val="1E1D1E"/>
        <w:sz w:val="28"/>
      </w:rPr>
    </w:lvl>
    <w:lvl w:ilvl="7">
      <w:start w:val="1"/>
      <w:numFmt w:val="decimal"/>
      <w:isLgl/>
      <w:lvlText w:val="%1.%2.%3.%4.%5.%6.%7.%8."/>
      <w:lvlJc w:val="left"/>
      <w:pPr>
        <w:ind w:left="2509" w:hanging="1800"/>
      </w:pPr>
      <w:rPr>
        <w:rFonts w:ascii="Times New Roman" w:hAnsi="Times New Roman" w:hint="default"/>
        <w:color w:val="1E1D1E"/>
        <w:sz w:val="28"/>
      </w:rPr>
    </w:lvl>
    <w:lvl w:ilvl="8">
      <w:start w:val="1"/>
      <w:numFmt w:val="decimal"/>
      <w:isLgl/>
      <w:lvlText w:val="%1.%2.%3.%4.%5.%6.%7.%8.%9."/>
      <w:lvlJc w:val="left"/>
      <w:pPr>
        <w:ind w:left="2869" w:hanging="2160"/>
      </w:pPr>
      <w:rPr>
        <w:rFonts w:ascii="Times New Roman" w:hAnsi="Times New Roman" w:hint="default"/>
        <w:color w:val="1E1D1E"/>
        <w:sz w:val="28"/>
      </w:rPr>
    </w:lvl>
  </w:abstractNum>
  <w:abstractNum w:abstractNumId="35" w15:restartNumberingAfterBreak="0">
    <w:nsid w:val="6C857977"/>
    <w:multiLevelType w:val="hybridMultilevel"/>
    <w:tmpl w:val="25EE94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3D75E7F"/>
    <w:multiLevelType w:val="hybridMultilevel"/>
    <w:tmpl w:val="E19C9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5911EE7"/>
    <w:multiLevelType w:val="hybridMultilevel"/>
    <w:tmpl w:val="43625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50728189">
    <w:abstractNumId w:val="30"/>
  </w:num>
  <w:num w:numId="2" w16cid:durableId="41485784">
    <w:abstractNumId w:val="23"/>
  </w:num>
  <w:num w:numId="3" w16cid:durableId="497696493">
    <w:abstractNumId w:val="34"/>
  </w:num>
  <w:num w:numId="4" w16cid:durableId="2113621767">
    <w:abstractNumId w:val="28"/>
  </w:num>
  <w:num w:numId="5" w16cid:durableId="1526555105">
    <w:abstractNumId w:val="21"/>
  </w:num>
  <w:num w:numId="6" w16cid:durableId="1203709355">
    <w:abstractNumId w:val="8"/>
  </w:num>
  <w:num w:numId="7" w16cid:durableId="377171349">
    <w:abstractNumId w:val="26"/>
  </w:num>
  <w:num w:numId="8" w16cid:durableId="1625652772">
    <w:abstractNumId w:val="11"/>
  </w:num>
  <w:num w:numId="9" w16cid:durableId="1104228387">
    <w:abstractNumId w:val="33"/>
  </w:num>
  <w:num w:numId="10" w16cid:durableId="27414175">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4373257">
    <w:abstractNumId w:val="27"/>
  </w:num>
  <w:num w:numId="12" w16cid:durableId="1216817876">
    <w:abstractNumId w:val="36"/>
  </w:num>
  <w:num w:numId="13" w16cid:durableId="2002923188">
    <w:abstractNumId w:val="22"/>
  </w:num>
  <w:num w:numId="14" w16cid:durableId="1528248563">
    <w:abstractNumId w:val="18"/>
  </w:num>
  <w:num w:numId="15" w16cid:durableId="171646187">
    <w:abstractNumId w:val="16"/>
  </w:num>
  <w:num w:numId="16" w16cid:durableId="1607034814">
    <w:abstractNumId w:val="10"/>
  </w:num>
  <w:num w:numId="17" w16cid:durableId="2020429307">
    <w:abstractNumId w:val="15"/>
  </w:num>
  <w:num w:numId="18" w16cid:durableId="1069693430">
    <w:abstractNumId w:val="35"/>
  </w:num>
  <w:num w:numId="19" w16cid:durableId="1137340058">
    <w:abstractNumId w:val="25"/>
  </w:num>
  <w:num w:numId="20" w16cid:durableId="1213427454">
    <w:abstractNumId w:val="0"/>
  </w:num>
  <w:num w:numId="21" w16cid:durableId="621569855">
    <w:abstractNumId w:val="5"/>
  </w:num>
  <w:num w:numId="22" w16cid:durableId="421608378">
    <w:abstractNumId w:val="17"/>
  </w:num>
  <w:num w:numId="23" w16cid:durableId="1522279157">
    <w:abstractNumId w:val="19"/>
  </w:num>
  <w:num w:numId="24" w16cid:durableId="202791557">
    <w:abstractNumId w:val="20"/>
  </w:num>
  <w:num w:numId="25" w16cid:durableId="985159475">
    <w:abstractNumId w:val="2"/>
  </w:num>
  <w:num w:numId="26" w16cid:durableId="732434665">
    <w:abstractNumId w:val="9"/>
  </w:num>
  <w:num w:numId="27" w16cid:durableId="1038047401">
    <w:abstractNumId w:val="4"/>
  </w:num>
  <w:num w:numId="28" w16cid:durableId="1402480286">
    <w:abstractNumId w:val="1"/>
  </w:num>
  <w:num w:numId="29" w16cid:durableId="560605493">
    <w:abstractNumId w:val="24"/>
  </w:num>
  <w:num w:numId="30" w16cid:durableId="1600210551">
    <w:abstractNumId w:val="7"/>
  </w:num>
  <w:num w:numId="31" w16cid:durableId="1014768941">
    <w:abstractNumId w:val="3"/>
  </w:num>
  <w:num w:numId="32" w16cid:durableId="15822579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8178522">
    <w:abstractNumId w:val="13"/>
  </w:num>
  <w:num w:numId="34" w16cid:durableId="608126913">
    <w:abstractNumId w:val="37"/>
  </w:num>
  <w:num w:numId="35" w16cid:durableId="1296988094">
    <w:abstractNumId w:val="32"/>
  </w:num>
  <w:num w:numId="36" w16cid:durableId="777679414">
    <w:abstractNumId w:val="12"/>
  </w:num>
  <w:num w:numId="37" w16cid:durableId="1187282533">
    <w:abstractNumId w:val="6"/>
  </w:num>
  <w:num w:numId="38" w16cid:durableId="1046835332">
    <w:abstractNumId w:val="29"/>
  </w:num>
  <w:num w:numId="39" w16cid:durableId="65302465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A95"/>
    <w:rsid w:val="00007B72"/>
    <w:rsid w:val="00024B1A"/>
    <w:rsid w:val="00075FE1"/>
    <w:rsid w:val="00077DEE"/>
    <w:rsid w:val="00096653"/>
    <w:rsid w:val="000F2A6E"/>
    <w:rsid w:val="0010407E"/>
    <w:rsid w:val="00122B94"/>
    <w:rsid w:val="00155FEC"/>
    <w:rsid w:val="00173A81"/>
    <w:rsid w:val="001C5B14"/>
    <w:rsid w:val="001E5243"/>
    <w:rsid w:val="00202121"/>
    <w:rsid w:val="00231E8D"/>
    <w:rsid w:val="0025153B"/>
    <w:rsid w:val="00255FAE"/>
    <w:rsid w:val="002611EB"/>
    <w:rsid w:val="00263AD7"/>
    <w:rsid w:val="00277FD7"/>
    <w:rsid w:val="00283F58"/>
    <w:rsid w:val="002C1AD1"/>
    <w:rsid w:val="002D3CE2"/>
    <w:rsid w:val="002F5EB0"/>
    <w:rsid w:val="00305FCA"/>
    <w:rsid w:val="00352317"/>
    <w:rsid w:val="00355ED0"/>
    <w:rsid w:val="00363EE7"/>
    <w:rsid w:val="003A0FF2"/>
    <w:rsid w:val="003B2584"/>
    <w:rsid w:val="003E45ED"/>
    <w:rsid w:val="004107D9"/>
    <w:rsid w:val="00425699"/>
    <w:rsid w:val="004477B6"/>
    <w:rsid w:val="004D1E9C"/>
    <w:rsid w:val="004D3D6E"/>
    <w:rsid w:val="004E3BD2"/>
    <w:rsid w:val="004E705F"/>
    <w:rsid w:val="005159E6"/>
    <w:rsid w:val="00572A95"/>
    <w:rsid w:val="005926F6"/>
    <w:rsid w:val="005B44F3"/>
    <w:rsid w:val="005D3529"/>
    <w:rsid w:val="005D6D0D"/>
    <w:rsid w:val="0060101A"/>
    <w:rsid w:val="00640222"/>
    <w:rsid w:val="00646E3D"/>
    <w:rsid w:val="006549EE"/>
    <w:rsid w:val="006A7821"/>
    <w:rsid w:val="006D0268"/>
    <w:rsid w:val="006D4665"/>
    <w:rsid w:val="007153E5"/>
    <w:rsid w:val="00722E8D"/>
    <w:rsid w:val="00752628"/>
    <w:rsid w:val="00771977"/>
    <w:rsid w:val="007C4D02"/>
    <w:rsid w:val="00814819"/>
    <w:rsid w:val="00815E09"/>
    <w:rsid w:val="00825983"/>
    <w:rsid w:val="00827488"/>
    <w:rsid w:val="00830B6E"/>
    <w:rsid w:val="00835AEE"/>
    <w:rsid w:val="008379A5"/>
    <w:rsid w:val="00866BF3"/>
    <w:rsid w:val="008A2534"/>
    <w:rsid w:val="008B265E"/>
    <w:rsid w:val="008C1ABF"/>
    <w:rsid w:val="008C416F"/>
    <w:rsid w:val="008D4D41"/>
    <w:rsid w:val="008F10C4"/>
    <w:rsid w:val="00942701"/>
    <w:rsid w:val="00954F10"/>
    <w:rsid w:val="00976D3D"/>
    <w:rsid w:val="00977810"/>
    <w:rsid w:val="00993E6E"/>
    <w:rsid w:val="009C0C3C"/>
    <w:rsid w:val="009E6921"/>
    <w:rsid w:val="009E7078"/>
    <w:rsid w:val="00A23219"/>
    <w:rsid w:val="00A4345F"/>
    <w:rsid w:val="00A464CB"/>
    <w:rsid w:val="00A6003D"/>
    <w:rsid w:val="00A80A89"/>
    <w:rsid w:val="00A824DF"/>
    <w:rsid w:val="00A930FE"/>
    <w:rsid w:val="00AB0C3F"/>
    <w:rsid w:val="00AB4D33"/>
    <w:rsid w:val="00AC2173"/>
    <w:rsid w:val="00AD2F56"/>
    <w:rsid w:val="00AD6680"/>
    <w:rsid w:val="00AF23B5"/>
    <w:rsid w:val="00AF3D21"/>
    <w:rsid w:val="00B07A60"/>
    <w:rsid w:val="00B20636"/>
    <w:rsid w:val="00B21301"/>
    <w:rsid w:val="00B52727"/>
    <w:rsid w:val="00B55602"/>
    <w:rsid w:val="00B57E47"/>
    <w:rsid w:val="00B71BDA"/>
    <w:rsid w:val="00B740DB"/>
    <w:rsid w:val="00B75CA7"/>
    <w:rsid w:val="00B75D31"/>
    <w:rsid w:val="00BC14D5"/>
    <w:rsid w:val="00BD2737"/>
    <w:rsid w:val="00BE085B"/>
    <w:rsid w:val="00C003BF"/>
    <w:rsid w:val="00C71DAB"/>
    <w:rsid w:val="00C7615B"/>
    <w:rsid w:val="00C96556"/>
    <w:rsid w:val="00CF16CC"/>
    <w:rsid w:val="00D05092"/>
    <w:rsid w:val="00D060A6"/>
    <w:rsid w:val="00D7592E"/>
    <w:rsid w:val="00D806F7"/>
    <w:rsid w:val="00D829E8"/>
    <w:rsid w:val="00D90EC3"/>
    <w:rsid w:val="00DB3868"/>
    <w:rsid w:val="00DC32BF"/>
    <w:rsid w:val="00DF4E14"/>
    <w:rsid w:val="00E401FB"/>
    <w:rsid w:val="00E6593B"/>
    <w:rsid w:val="00E66EB9"/>
    <w:rsid w:val="00E730AD"/>
    <w:rsid w:val="00E974F0"/>
    <w:rsid w:val="00EB42FC"/>
    <w:rsid w:val="00ED60C9"/>
    <w:rsid w:val="00F252ED"/>
    <w:rsid w:val="00F2662C"/>
    <w:rsid w:val="00F33E3D"/>
    <w:rsid w:val="00F84689"/>
    <w:rsid w:val="00F9770E"/>
    <w:rsid w:val="00F97B44"/>
    <w:rsid w:val="00FC2119"/>
    <w:rsid w:val="00FC58FC"/>
    <w:rsid w:val="00FF4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0DE0"/>
  <w15:docId w15:val="{F1D54B9C-DAAF-4286-9B2D-52FF8661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8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07B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96556"/>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4E3BD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D060A6"/>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D90EC3"/>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E085B"/>
    <w:pPr>
      <w:tabs>
        <w:tab w:val="left" w:pos="709"/>
      </w:tabs>
      <w:suppressAutoHyphens/>
      <w:spacing w:after="120" w:line="276" w:lineRule="atLeast"/>
    </w:pPr>
    <w:rPr>
      <w:rFonts w:ascii="Calibri" w:hAnsi="Calibri"/>
      <w:color w:val="00000A"/>
      <w:kern w:val="1"/>
      <w:sz w:val="22"/>
      <w:szCs w:val="22"/>
      <w:lang w:eastAsia="ar-SA"/>
    </w:rPr>
  </w:style>
  <w:style w:type="character" w:customStyle="1" w:styleId="a4">
    <w:name w:val="Основной текст Знак"/>
    <w:basedOn w:val="a0"/>
    <w:link w:val="a3"/>
    <w:uiPriority w:val="99"/>
    <w:rsid w:val="00BE085B"/>
    <w:rPr>
      <w:rFonts w:ascii="Calibri" w:eastAsia="Times New Roman" w:hAnsi="Calibri" w:cs="Times New Roman"/>
      <w:color w:val="00000A"/>
      <w:kern w:val="1"/>
      <w:lang w:eastAsia="ar-SA"/>
    </w:rPr>
  </w:style>
  <w:style w:type="paragraph" w:customStyle="1" w:styleId="ConsPlusNormal">
    <w:name w:val="ConsPlusNormal"/>
    <w:rsid w:val="00BE08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Strong"/>
    <w:basedOn w:val="a0"/>
    <w:uiPriority w:val="22"/>
    <w:qFormat/>
    <w:rsid w:val="00BE085B"/>
    <w:rPr>
      <w:rFonts w:cs="Times New Roman"/>
      <w:b/>
      <w:bCs/>
    </w:rPr>
  </w:style>
  <w:style w:type="paragraph" w:styleId="a6">
    <w:name w:val="Balloon Text"/>
    <w:basedOn w:val="a"/>
    <w:link w:val="a7"/>
    <w:uiPriority w:val="99"/>
    <w:semiHidden/>
    <w:unhideWhenUsed/>
    <w:rsid w:val="002F5EB0"/>
    <w:rPr>
      <w:rFonts w:ascii="Tahoma" w:hAnsi="Tahoma" w:cs="Tahoma"/>
      <w:sz w:val="16"/>
      <w:szCs w:val="16"/>
    </w:rPr>
  </w:style>
  <w:style w:type="character" w:customStyle="1" w:styleId="a7">
    <w:name w:val="Текст выноски Знак"/>
    <w:basedOn w:val="a0"/>
    <w:link w:val="a6"/>
    <w:uiPriority w:val="99"/>
    <w:semiHidden/>
    <w:rsid w:val="002F5EB0"/>
    <w:rPr>
      <w:rFonts w:ascii="Tahoma" w:eastAsia="Times New Roman" w:hAnsi="Tahoma" w:cs="Tahoma"/>
      <w:sz w:val="16"/>
      <w:szCs w:val="16"/>
      <w:lang w:eastAsia="ru-RU"/>
    </w:rPr>
  </w:style>
  <w:style w:type="paragraph" w:styleId="a8">
    <w:name w:val="No Spacing"/>
    <w:uiPriority w:val="1"/>
    <w:qFormat/>
    <w:rsid w:val="000F2A6E"/>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C96556"/>
    <w:rPr>
      <w:rFonts w:ascii="Cambria" w:eastAsia="Times New Roman" w:hAnsi="Cambria" w:cs="Times New Roman"/>
      <w:b/>
      <w:bCs/>
      <w:i/>
      <w:iCs/>
      <w:sz w:val="28"/>
      <w:szCs w:val="28"/>
      <w:lang w:eastAsia="ru-RU"/>
    </w:rPr>
  </w:style>
  <w:style w:type="paragraph" w:styleId="a9">
    <w:name w:val="Normal (Web)"/>
    <w:basedOn w:val="a"/>
    <w:uiPriority w:val="99"/>
    <w:unhideWhenUsed/>
    <w:qFormat/>
    <w:rsid w:val="00C96556"/>
    <w:pPr>
      <w:spacing w:before="100" w:beforeAutospacing="1" w:after="100" w:afterAutospacing="1"/>
    </w:pPr>
  </w:style>
  <w:style w:type="paragraph" w:styleId="aa">
    <w:name w:val="List Paragraph"/>
    <w:basedOn w:val="a"/>
    <w:uiPriority w:val="34"/>
    <w:qFormat/>
    <w:rsid w:val="00305FCA"/>
    <w:pPr>
      <w:ind w:left="720"/>
      <w:contextualSpacing/>
    </w:pPr>
  </w:style>
  <w:style w:type="paragraph" w:styleId="ab">
    <w:name w:val="header"/>
    <w:basedOn w:val="a"/>
    <w:link w:val="ac"/>
    <w:uiPriority w:val="99"/>
    <w:unhideWhenUsed/>
    <w:rsid w:val="00B21301"/>
    <w:pPr>
      <w:tabs>
        <w:tab w:val="center" w:pos="4677"/>
        <w:tab w:val="right" w:pos="9355"/>
      </w:tabs>
    </w:pPr>
  </w:style>
  <w:style w:type="character" w:customStyle="1" w:styleId="ac">
    <w:name w:val="Верхний колонтитул Знак"/>
    <w:basedOn w:val="a0"/>
    <w:link w:val="ab"/>
    <w:uiPriority w:val="99"/>
    <w:rsid w:val="00B21301"/>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21301"/>
    <w:pPr>
      <w:tabs>
        <w:tab w:val="center" w:pos="4677"/>
        <w:tab w:val="right" w:pos="9355"/>
      </w:tabs>
    </w:pPr>
  </w:style>
  <w:style w:type="character" w:customStyle="1" w:styleId="ae">
    <w:name w:val="Нижний колонтитул Знак"/>
    <w:basedOn w:val="a0"/>
    <w:link w:val="ad"/>
    <w:uiPriority w:val="99"/>
    <w:rsid w:val="00B21301"/>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D90EC3"/>
    <w:rPr>
      <w:rFonts w:asciiTheme="majorHAnsi" w:eastAsiaTheme="majorEastAsia" w:hAnsiTheme="majorHAnsi" w:cstheme="majorBidi"/>
      <w:color w:val="2E74B5" w:themeColor="accent1" w:themeShade="BF"/>
      <w:sz w:val="24"/>
      <w:szCs w:val="24"/>
      <w:lang w:eastAsia="ru-RU"/>
    </w:rPr>
  </w:style>
  <w:style w:type="paragraph" w:customStyle="1" w:styleId="Web">
    <w:name w:val="Обычный (Web)"/>
    <w:basedOn w:val="a"/>
    <w:next w:val="a9"/>
    <w:uiPriority w:val="99"/>
    <w:unhideWhenUsed/>
    <w:qFormat/>
    <w:rsid w:val="00122B94"/>
    <w:pPr>
      <w:spacing w:before="100" w:beforeAutospacing="1" w:after="100" w:afterAutospacing="1"/>
    </w:pPr>
  </w:style>
  <w:style w:type="character" w:styleId="af">
    <w:name w:val="Hyperlink"/>
    <w:uiPriority w:val="99"/>
    <w:rsid w:val="005D3529"/>
    <w:rPr>
      <w:rFonts w:cs="Times New Roman"/>
      <w:color w:val="0000FF"/>
      <w:u w:val="single"/>
    </w:rPr>
  </w:style>
  <w:style w:type="character" w:customStyle="1" w:styleId="10">
    <w:name w:val="Заголовок 1 Знак"/>
    <w:basedOn w:val="a0"/>
    <w:link w:val="1"/>
    <w:uiPriority w:val="9"/>
    <w:rsid w:val="00007B72"/>
    <w:rPr>
      <w:rFonts w:asciiTheme="majorHAnsi" w:eastAsiaTheme="majorEastAsia" w:hAnsiTheme="majorHAnsi" w:cstheme="majorBidi"/>
      <w:color w:val="2E74B5" w:themeColor="accent1" w:themeShade="BF"/>
      <w:sz w:val="32"/>
      <w:szCs w:val="32"/>
      <w:lang w:eastAsia="ru-RU"/>
    </w:rPr>
  </w:style>
  <w:style w:type="paragraph" w:customStyle="1" w:styleId="11">
    <w:name w:val="Без интервала1"/>
    <w:rsid w:val="00007B72"/>
    <w:pPr>
      <w:widowControl w:val="0"/>
      <w:suppressAutoHyphens/>
      <w:spacing w:after="0" w:line="240" w:lineRule="auto"/>
    </w:pPr>
    <w:rPr>
      <w:rFonts w:ascii="Arial" w:eastAsia="SimSun" w:hAnsi="Arial" w:cs="Mangal"/>
      <w:kern w:val="1"/>
      <w:sz w:val="20"/>
      <w:szCs w:val="24"/>
      <w:lang w:eastAsia="hi-IN" w:bidi="hi-IN"/>
    </w:rPr>
  </w:style>
  <w:style w:type="paragraph" w:styleId="af0">
    <w:name w:val="Revision"/>
    <w:hidden/>
    <w:uiPriority w:val="99"/>
    <w:semiHidden/>
    <w:rsid w:val="00007B72"/>
    <w:pPr>
      <w:spacing w:after="0"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007B72"/>
    <w:rPr>
      <w:sz w:val="16"/>
      <w:szCs w:val="16"/>
    </w:rPr>
  </w:style>
  <w:style w:type="character" w:customStyle="1" w:styleId="21">
    <w:name w:val="Основной текст (2)_"/>
    <w:basedOn w:val="a0"/>
    <w:link w:val="22"/>
    <w:rsid w:val="00007B7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07B72"/>
    <w:pPr>
      <w:widowControl w:val="0"/>
      <w:shd w:val="clear" w:color="auto" w:fill="FFFFFF"/>
      <w:spacing w:line="320" w:lineRule="exact"/>
      <w:ind w:hanging="280"/>
      <w:jc w:val="both"/>
    </w:pPr>
    <w:rPr>
      <w:sz w:val="28"/>
      <w:szCs w:val="28"/>
      <w:lang w:eastAsia="en-US"/>
    </w:rPr>
  </w:style>
  <w:style w:type="paragraph" w:customStyle="1" w:styleId="Default">
    <w:name w:val="Default"/>
    <w:uiPriority w:val="99"/>
    <w:rsid w:val="00007B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Текст1"/>
    <w:basedOn w:val="a"/>
    <w:rsid w:val="00007B72"/>
    <w:pPr>
      <w:suppressAutoHyphens/>
    </w:pPr>
    <w:rPr>
      <w:rFonts w:ascii="Courier New" w:hAnsi="Courier New" w:cs="Courier New"/>
      <w:sz w:val="20"/>
      <w:szCs w:val="20"/>
      <w:lang w:eastAsia="ar-SA"/>
    </w:rPr>
  </w:style>
  <w:style w:type="paragraph" w:styleId="af2">
    <w:name w:val="annotation text"/>
    <w:basedOn w:val="a"/>
    <w:link w:val="af3"/>
    <w:uiPriority w:val="99"/>
    <w:semiHidden/>
    <w:unhideWhenUsed/>
    <w:rsid w:val="00007B72"/>
    <w:rPr>
      <w:sz w:val="20"/>
      <w:szCs w:val="20"/>
    </w:rPr>
  </w:style>
  <w:style w:type="character" w:customStyle="1" w:styleId="af3">
    <w:name w:val="Текст примечания Знак"/>
    <w:basedOn w:val="a0"/>
    <w:link w:val="af2"/>
    <w:uiPriority w:val="99"/>
    <w:semiHidden/>
    <w:rsid w:val="00007B72"/>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007B72"/>
    <w:rPr>
      <w:b/>
      <w:bCs/>
    </w:rPr>
  </w:style>
  <w:style w:type="character" w:customStyle="1" w:styleId="af5">
    <w:name w:val="Тема примечания Знак"/>
    <w:basedOn w:val="af3"/>
    <w:link w:val="af4"/>
    <w:uiPriority w:val="99"/>
    <w:semiHidden/>
    <w:rsid w:val="00007B72"/>
    <w:rPr>
      <w:rFonts w:ascii="Times New Roman" w:eastAsia="Times New Roman" w:hAnsi="Times New Roman" w:cs="Times New Roman"/>
      <w:b/>
      <w:bCs/>
      <w:sz w:val="20"/>
      <w:szCs w:val="20"/>
      <w:lang w:eastAsia="ru-RU"/>
    </w:rPr>
  </w:style>
  <w:style w:type="character" w:styleId="af6">
    <w:name w:val="Emphasis"/>
    <w:basedOn w:val="a0"/>
    <w:uiPriority w:val="20"/>
    <w:qFormat/>
    <w:rsid w:val="00007B72"/>
    <w:rPr>
      <w:i/>
      <w:iCs/>
    </w:rPr>
  </w:style>
  <w:style w:type="paragraph" w:customStyle="1" w:styleId="msonormalmrcssattr">
    <w:name w:val="msonormal_mr_css_attr"/>
    <w:basedOn w:val="a"/>
    <w:rsid w:val="00007B72"/>
    <w:pPr>
      <w:spacing w:before="100" w:beforeAutospacing="1" w:after="100" w:afterAutospacing="1"/>
    </w:pPr>
  </w:style>
  <w:style w:type="paragraph" w:styleId="af7">
    <w:name w:val="TOC Heading"/>
    <w:basedOn w:val="1"/>
    <w:next w:val="a"/>
    <w:uiPriority w:val="39"/>
    <w:unhideWhenUsed/>
    <w:qFormat/>
    <w:rsid w:val="00007B72"/>
    <w:pPr>
      <w:spacing w:line="259" w:lineRule="auto"/>
      <w:outlineLvl w:val="9"/>
    </w:pPr>
  </w:style>
  <w:style w:type="paragraph" w:styleId="13">
    <w:name w:val="toc 1"/>
    <w:basedOn w:val="a"/>
    <w:next w:val="a"/>
    <w:autoRedefine/>
    <w:uiPriority w:val="39"/>
    <w:unhideWhenUsed/>
    <w:rsid w:val="00007B72"/>
    <w:pPr>
      <w:spacing w:after="100"/>
    </w:pPr>
  </w:style>
  <w:style w:type="paragraph" w:styleId="23">
    <w:name w:val="toc 2"/>
    <w:basedOn w:val="a"/>
    <w:next w:val="a"/>
    <w:autoRedefine/>
    <w:uiPriority w:val="39"/>
    <w:unhideWhenUsed/>
    <w:rsid w:val="00007B72"/>
    <w:pPr>
      <w:spacing w:after="100"/>
      <w:ind w:left="240"/>
    </w:pPr>
  </w:style>
  <w:style w:type="paragraph" w:customStyle="1" w:styleId="af8">
    <w:basedOn w:val="a"/>
    <w:next w:val="a9"/>
    <w:uiPriority w:val="99"/>
    <w:unhideWhenUsed/>
    <w:qFormat/>
    <w:rsid w:val="00977810"/>
    <w:pPr>
      <w:spacing w:before="100" w:beforeAutospacing="1" w:after="100" w:afterAutospacing="1"/>
    </w:pPr>
  </w:style>
  <w:style w:type="character" w:customStyle="1" w:styleId="30">
    <w:name w:val="Заголовок 3 Знак"/>
    <w:basedOn w:val="a0"/>
    <w:link w:val="3"/>
    <w:uiPriority w:val="9"/>
    <w:rsid w:val="004E3BD2"/>
    <w:rPr>
      <w:rFonts w:asciiTheme="majorHAnsi" w:eastAsiaTheme="majorEastAsia" w:hAnsiTheme="majorHAnsi" w:cstheme="majorBidi"/>
      <w:color w:val="1F4D78" w:themeColor="accent1" w:themeShade="7F"/>
      <w:sz w:val="24"/>
      <w:szCs w:val="24"/>
      <w:lang w:eastAsia="ru-RU"/>
    </w:rPr>
  </w:style>
  <w:style w:type="character" w:styleId="af9">
    <w:name w:val="Book Title"/>
    <w:basedOn w:val="a0"/>
    <w:uiPriority w:val="33"/>
    <w:qFormat/>
    <w:rsid w:val="004E3BD2"/>
    <w:rPr>
      <w:b/>
      <w:bCs/>
      <w:i/>
      <w:iCs/>
      <w:spacing w:val="5"/>
    </w:rPr>
  </w:style>
  <w:style w:type="character" w:customStyle="1" w:styleId="40">
    <w:name w:val="Заголовок 4 Знак"/>
    <w:basedOn w:val="a0"/>
    <w:link w:val="4"/>
    <w:uiPriority w:val="9"/>
    <w:rsid w:val="00D060A6"/>
    <w:rPr>
      <w:rFonts w:asciiTheme="majorHAnsi" w:eastAsiaTheme="majorEastAsia" w:hAnsiTheme="majorHAnsi" w:cstheme="majorBidi"/>
      <w:i/>
      <w:iCs/>
      <w:color w:val="2E74B5" w:themeColor="accent1" w:themeShade="BF"/>
      <w:sz w:val="24"/>
      <w:szCs w:val="24"/>
      <w:lang w:eastAsia="ru-RU"/>
    </w:rPr>
  </w:style>
  <w:style w:type="table" w:styleId="afa">
    <w:name w:val="Table Grid"/>
    <w:basedOn w:val="a1"/>
    <w:uiPriority w:val="59"/>
    <w:rsid w:val="00D06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7633">
      <w:bodyDiv w:val="1"/>
      <w:marLeft w:val="0"/>
      <w:marRight w:val="0"/>
      <w:marTop w:val="0"/>
      <w:marBottom w:val="0"/>
      <w:divBdr>
        <w:top w:val="none" w:sz="0" w:space="0" w:color="auto"/>
        <w:left w:val="none" w:sz="0" w:space="0" w:color="auto"/>
        <w:bottom w:val="none" w:sz="0" w:space="0" w:color="auto"/>
        <w:right w:val="none" w:sz="0" w:space="0" w:color="auto"/>
      </w:divBdr>
    </w:div>
    <w:div w:id="115148319">
      <w:bodyDiv w:val="1"/>
      <w:marLeft w:val="0"/>
      <w:marRight w:val="0"/>
      <w:marTop w:val="0"/>
      <w:marBottom w:val="0"/>
      <w:divBdr>
        <w:top w:val="none" w:sz="0" w:space="0" w:color="auto"/>
        <w:left w:val="none" w:sz="0" w:space="0" w:color="auto"/>
        <w:bottom w:val="none" w:sz="0" w:space="0" w:color="auto"/>
        <w:right w:val="none" w:sz="0" w:space="0" w:color="auto"/>
      </w:divBdr>
    </w:div>
    <w:div w:id="156382676">
      <w:bodyDiv w:val="1"/>
      <w:marLeft w:val="0"/>
      <w:marRight w:val="0"/>
      <w:marTop w:val="0"/>
      <w:marBottom w:val="0"/>
      <w:divBdr>
        <w:top w:val="none" w:sz="0" w:space="0" w:color="auto"/>
        <w:left w:val="none" w:sz="0" w:space="0" w:color="auto"/>
        <w:bottom w:val="none" w:sz="0" w:space="0" w:color="auto"/>
        <w:right w:val="none" w:sz="0" w:space="0" w:color="auto"/>
      </w:divBdr>
    </w:div>
    <w:div w:id="182475221">
      <w:bodyDiv w:val="1"/>
      <w:marLeft w:val="0"/>
      <w:marRight w:val="0"/>
      <w:marTop w:val="0"/>
      <w:marBottom w:val="0"/>
      <w:divBdr>
        <w:top w:val="none" w:sz="0" w:space="0" w:color="auto"/>
        <w:left w:val="none" w:sz="0" w:space="0" w:color="auto"/>
        <w:bottom w:val="none" w:sz="0" w:space="0" w:color="auto"/>
        <w:right w:val="none" w:sz="0" w:space="0" w:color="auto"/>
      </w:divBdr>
    </w:div>
    <w:div w:id="332270264">
      <w:bodyDiv w:val="1"/>
      <w:marLeft w:val="0"/>
      <w:marRight w:val="0"/>
      <w:marTop w:val="0"/>
      <w:marBottom w:val="0"/>
      <w:divBdr>
        <w:top w:val="none" w:sz="0" w:space="0" w:color="auto"/>
        <w:left w:val="none" w:sz="0" w:space="0" w:color="auto"/>
        <w:bottom w:val="none" w:sz="0" w:space="0" w:color="auto"/>
        <w:right w:val="none" w:sz="0" w:space="0" w:color="auto"/>
      </w:divBdr>
    </w:div>
    <w:div w:id="342434224">
      <w:bodyDiv w:val="1"/>
      <w:marLeft w:val="0"/>
      <w:marRight w:val="0"/>
      <w:marTop w:val="0"/>
      <w:marBottom w:val="0"/>
      <w:divBdr>
        <w:top w:val="none" w:sz="0" w:space="0" w:color="auto"/>
        <w:left w:val="none" w:sz="0" w:space="0" w:color="auto"/>
        <w:bottom w:val="none" w:sz="0" w:space="0" w:color="auto"/>
        <w:right w:val="none" w:sz="0" w:space="0" w:color="auto"/>
      </w:divBdr>
    </w:div>
    <w:div w:id="473840102">
      <w:bodyDiv w:val="1"/>
      <w:marLeft w:val="0"/>
      <w:marRight w:val="0"/>
      <w:marTop w:val="0"/>
      <w:marBottom w:val="0"/>
      <w:divBdr>
        <w:top w:val="none" w:sz="0" w:space="0" w:color="auto"/>
        <w:left w:val="none" w:sz="0" w:space="0" w:color="auto"/>
        <w:bottom w:val="none" w:sz="0" w:space="0" w:color="auto"/>
        <w:right w:val="none" w:sz="0" w:space="0" w:color="auto"/>
      </w:divBdr>
    </w:div>
    <w:div w:id="560868707">
      <w:bodyDiv w:val="1"/>
      <w:marLeft w:val="0"/>
      <w:marRight w:val="0"/>
      <w:marTop w:val="0"/>
      <w:marBottom w:val="0"/>
      <w:divBdr>
        <w:top w:val="none" w:sz="0" w:space="0" w:color="auto"/>
        <w:left w:val="none" w:sz="0" w:space="0" w:color="auto"/>
        <w:bottom w:val="none" w:sz="0" w:space="0" w:color="auto"/>
        <w:right w:val="none" w:sz="0" w:space="0" w:color="auto"/>
      </w:divBdr>
    </w:div>
    <w:div w:id="576208251">
      <w:bodyDiv w:val="1"/>
      <w:marLeft w:val="0"/>
      <w:marRight w:val="0"/>
      <w:marTop w:val="0"/>
      <w:marBottom w:val="0"/>
      <w:divBdr>
        <w:top w:val="none" w:sz="0" w:space="0" w:color="auto"/>
        <w:left w:val="none" w:sz="0" w:space="0" w:color="auto"/>
        <w:bottom w:val="none" w:sz="0" w:space="0" w:color="auto"/>
        <w:right w:val="none" w:sz="0" w:space="0" w:color="auto"/>
      </w:divBdr>
    </w:div>
    <w:div w:id="598029942">
      <w:bodyDiv w:val="1"/>
      <w:marLeft w:val="0"/>
      <w:marRight w:val="0"/>
      <w:marTop w:val="0"/>
      <w:marBottom w:val="0"/>
      <w:divBdr>
        <w:top w:val="none" w:sz="0" w:space="0" w:color="auto"/>
        <w:left w:val="none" w:sz="0" w:space="0" w:color="auto"/>
        <w:bottom w:val="none" w:sz="0" w:space="0" w:color="auto"/>
        <w:right w:val="none" w:sz="0" w:space="0" w:color="auto"/>
      </w:divBdr>
    </w:div>
    <w:div w:id="907304352">
      <w:bodyDiv w:val="1"/>
      <w:marLeft w:val="0"/>
      <w:marRight w:val="0"/>
      <w:marTop w:val="0"/>
      <w:marBottom w:val="0"/>
      <w:divBdr>
        <w:top w:val="none" w:sz="0" w:space="0" w:color="auto"/>
        <w:left w:val="none" w:sz="0" w:space="0" w:color="auto"/>
        <w:bottom w:val="none" w:sz="0" w:space="0" w:color="auto"/>
        <w:right w:val="none" w:sz="0" w:space="0" w:color="auto"/>
      </w:divBdr>
    </w:div>
    <w:div w:id="981156973">
      <w:bodyDiv w:val="1"/>
      <w:marLeft w:val="0"/>
      <w:marRight w:val="0"/>
      <w:marTop w:val="0"/>
      <w:marBottom w:val="0"/>
      <w:divBdr>
        <w:top w:val="none" w:sz="0" w:space="0" w:color="auto"/>
        <w:left w:val="none" w:sz="0" w:space="0" w:color="auto"/>
        <w:bottom w:val="none" w:sz="0" w:space="0" w:color="auto"/>
        <w:right w:val="none" w:sz="0" w:space="0" w:color="auto"/>
      </w:divBdr>
    </w:div>
    <w:div w:id="1010524919">
      <w:bodyDiv w:val="1"/>
      <w:marLeft w:val="0"/>
      <w:marRight w:val="0"/>
      <w:marTop w:val="0"/>
      <w:marBottom w:val="0"/>
      <w:divBdr>
        <w:top w:val="none" w:sz="0" w:space="0" w:color="auto"/>
        <w:left w:val="none" w:sz="0" w:space="0" w:color="auto"/>
        <w:bottom w:val="none" w:sz="0" w:space="0" w:color="auto"/>
        <w:right w:val="none" w:sz="0" w:space="0" w:color="auto"/>
      </w:divBdr>
    </w:div>
    <w:div w:id="1060440559">
      <w:bodyDiv w:val="1"/>
      <w:marLeft w:val="0"/>
      <w:marRight w:val="0"/>
      <w:marTop w:val="0"/>
      <w:marBottom w:val="0"/>
      <w:divBdr>
        <w:top w:val="none" w:sz="0" w:space="0" w:color="auto"/>
        <w:left w:val="none" w:sz="0" w:space="0" w:color="auto"/>
        <w:bottom w:val="none" w:sz="0" w:space="0" w:color="auto"/>
        <w:right w:val="none" w:sz="0" w:space="0" w:color="auto"/>
      </w:divBdr>
    </w:div>
    <w:div w:id="1077555695">
      <w:bodyDiv w:val="1"/>
      <w:marLeft w:val="0"/>
      <w:marRight w:val="0"/>
      <w:marTop w:val="0"/>
      <w:marBottom w:val="0"/>
      <w:divBdr>
        <w:top w:val="none" w:sz="0" w:space="0" w:color="auto"/>
        <w:left w:val="none" w:sz="0" w:space="0" w:color="auto"/>
        <w:bottom w:val="none" w:sz="0" w:space="0" w:color="auto"/>
        <w:right w:val="none" w:sz="0" w:space="0" w:color="auto"/>
      </w:divBdr>
    </w:div>
    <w:div w:id="1122267075">
      <w:bodyDiv w:val="1"/>
      <w:marLeft w:val="0"/>
      <w:marRight w:val="0"/>
      <w:marTop w:val="0"/>
      <w:marBottom w:val="0"/>
      <w:divBdr>
        <w:top w:val="none" w:sz="0" w:space="0" w:color="auto"/>
        <w:left w:val="none" w:sz="0" w:space="0" w:color="auto"/>
        <w:bottom w:val="none" w:sz="0" w:space="0" w:color="auto"/>
        <w:right w:val="none" w:sz="0" w:space="0" w:color="auto"/>
      </w:divBdr>
    </w:div>
    <w:div w:id="1134641134">
      <w:bodyDiv w:val="1"/>
      <w:marLeft w:val="0"/>
      <w:marRight w:val="0"/>
      <w:marTop w:val="0"/>
      <w:marBottom w:val="0"/>
      <w:divBdr>
        <w:top w:val="none" w:sz="0" w:space="0" w:color="auto"/>
        <w:left w:val="none" w:sz="0" w:space="0" w:color="auto"/>
        <w:bottom w:val="none" w:sz="0" w:space="0" w:color="auto"/>
        <w:right w:val="none" w:sz="0" w:space="0" w:color="auto"/>
      </w:divBdr>
    </w:div>
    <w:div w:id="1336491756">
      <w:bodyDiv w:val="1"/>
      <w:marLeft w:val="0"/>
      <w:marRight w:val="0"/>
      <w:marTop w:val="0"/>
      <w:marBottom w:val="0"/>
      <w:divBdr>
        <w:top w:val="none" w:sz="0" w:space="0" w:color="auto"/>
        <w:left w:val="none" w:sz="0" w:space="0" w:color="auto"/>
        <w:bottom w:val="none" w:sz="0" w:space="0" w:color="auto"/>
        <w:right w:val="none" w:sz="0" w:space="0" w:color="auto"/>
      </w:divBdr>
    </w:div>
    <w:div w:id="1421489068">
      <w:bodyDiv w:val="1"/>
      <w:marLeft w:val="0"/>
      <w:marRight w:val="0"/>
      <w:marTop w:val="0"/>
      <w:marBottom w:val="0"/>
      <w:divBdr>
        <w:top w:val="none" w:sz="0" w:space="0" w:color="auto"/>
        <w:left w:val="none" w:sz="0" w:space="0" w:color="auto"/>
        <w:bottom w:val="none" w:sz="0" w:space="0" w:color="auto"/>
        <w:right w:val="none" w:sz="0" w:space="0" w:color="auto"/>
      </w:divBdr>
    </w:div>
    <w:div w:id="1475103899">
      <w:bodyDiv w:val="1"/>
      <w:marLeft w:val="0"/>
      <w:marRight w:val="0"/>
      <w:marTop w:val="0"/>
      <w:marBottom w:val="0"/>
      <w:divBdr>
        <w:top w:val="none" w:sz="0" w:space="0" w:color="auto"/>
        <w:left w:val="none" w:sz="0" w:space="0" w:color="auto"/>
        <w:bottom w:val="none" w:sz="0" w:space="0" w:color="auto"/>
        <w:right w:val="none" w:sz="0" w:space="0" w:color="auto"/>
      </w:divBdr>
    </w:div>
    <w:div w:id="1694765984">
      <w:bodyDiv w:val="1"/>
      <w:marLeft w:val="0"/>
      <w:marRight w:val="0"/>
      <w:marTop w:val="0"/>
      <w:marBottom w:val="0"/>
      <w:divBdr>
        <w:top w:val="none" w:sz="0" w:space="0" w:color="auto"/>
        <w:left w:val="none" w:sz="0" w:space="0" w:color="auto"/>
        <w:bottom w:val="none" w:sz="0" w:space="0" w:color="auto"/>
        <w:right w:val="none" w:sz="0" w:space="0" w:color="auto"/>
      </w:divBdr>
    </w:div>
    <w:div w:id="1834947334">
      <w:bodyDiv w:val="1"/>
      <w:marLeft w:val="0"/>
      <w:marRight w:val="0"/>
      <w:marTop w:val="0"/>
      <w:marBottom w:val="0"/>
      <w:divBdr>
        <w:top w:val="none" w:sz="0" w:space="0" w:color="auto"/>
        <w:left w:val="none" w:sz="0" w:space="0" w:color="auto"/>
        <w:bottom w:val="none" w:sz="0" w:space="0" w:color="auto"/>
        <w:right w:val="none" w:sz="0" w:space="0" w:color="auto"/>
      </w:divBdr>
    </w:div>
    <w:div w:id="1986814213">
      <w:bodyDiv w:val="1"/>
      <w:marLeft w:val="0"/>
      <w:marRight w:val="0"/>
      <w:marTop w:val="0"/>
      <w:marBottom w:val="0"/>
      <w:divBdr>
        <w:top w:val="none" w:sz="0" w:space="0" w:color="auto"/>
        <w:left w:val="none" w:sz="0" w:space="0" w:color="auto"/>
        <w:bottom w:val="none" w:sz="0" w:space="0" w:color="auto"/>
        <w:right w:val="none" w:sz="0" w:space="0" w:color="auto"/>
      </w:divBdr>
    </w:div>
    <w:div w:id="2000114296">
      <w:bodyDiv w:val="1"/>
      <w:marLeft w:val="0"/>
      <w:marRight w:val="0"/>
      <w:marTop w:val="0"/>
      <w:marBottom w:val="0"/>
      <w:divBdr>
        <w:top w:val="none" w:sz="0" w:space="0" w:color="auto"/>
        <w:left w:val="none" w:sz="0" w:space="0" w:color="auto"/>
        <w:bottom w:val="none" w:sz="0" w:space="0" w:color="auto"/>
        <w:right w:val="none" w:sz="0" w:space="0" w:color="auto"/>
      </w:divBdr>
    </w:div>
    <w:div w:id="201938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4E940-BFFE-4DD0-A26D-151CAE5C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7194</Words>
  <Characters>41012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Georgiy</dc:creator>
  <cp:lastModifiedBy>Эмилия Васильевна</cp:lastModifiedBy>
  <cp:revision>8</cp:revision>
  <cp:lastPrinted>2024-02-02T08:04:00Z</cp:lastPrinted>
  <dcterms:created xsi:type="dcterms:W3CDTF">2025-02-03T14:45:00Z</dcterms:created>
  <dcterms:modified xsi:type="dcterms:W3CDTF">2025-02-12T14:46:00Z</dcterms:modified>
</cp:coreProperties>
</file>